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учебного предмета «</w:t>
      </w:r>
      <w:r w:rsidR="00BE3CCA">
        <w:rPr>
          <w:color w:val="222222"/>
          <w:sz w:val="28"/>
          <w:szCs w:val="28"/>
        </w:rPr>
        <w:t>Основы безопасности жизнедеятельности</w:t>
      </w:r>
      <w:r w:rsidRPr="004E606E">
        <w:rPr>
          <w:color w:val="222222"/>
          <w:sz w:val="28"/>
          <w:szCs w:val="28"/>
        </w:rPr>
        <w:t>» обязательной предметной области «</w:t>
      </w:r>
      <w:r w:rsidR="00973C65" w:rsidRPr="004E606E">
        <w:rPr>
          <w:sz w:val="28"/>
          <w:szCs w:val="28"/>
        </w:rPr>
        <w:t>Физическая культура</w:t>
      </w:r>
      <w:r w:rsidR="00A54512" w:rsidRPr="004E606E">
        <w:rPr>
          <w:sz w:val="28"/>
          <w:szCs w:val="28"/>
        </w:rPr>
        <w:t xml:space="preserve"> и основы безопасности жизнедеятельности</w:t>
      </w:r>
      <w:r w:rsidRPr="004E606E">
        <w:rPr>
          <w:sz w:val="28"/>
          <w:szCs w:val="28"/>
        </w:rPr>
        <w:t xml:space="preserve">» </w:t>
      </w:r>
      <w:r w:rsidRPr="004E606E">
        <w:rPr>
          <w:color w:val="222222"/>
          <w:sz w:val="28"/>
          <w:szCs w:val="28"/>
        </w:rPr>
        <w:t>разработана в соответствии с пунктом 31</w:t>
      </w:r>
      <w:r w:rsidR="00256B29" w:rsidRPr="004E606E">
        <w:rPr>
          <w:color w:val="222222"/>
          <w:sz w:val="28"/>
          <w:szCs w:val="28"/>
        </w:rPr>
        <w:t xml:space="preserve">.1 ФГОС ООО и реализуется </w:t>
      </w:r>
      <w:r w:rsidR="00BE3CCA">
        <w:rPr>
          <w:color w:val="222222"/>
          <w:sz w:val="28"/>
          <w:szCs w:val="28"/>
        </w:rPr>
        <w:t>2 года с 8</w:t>
      </w:r>
      <w:bookmarkStart w:id="0" w:name="_GoBack"/>
      <w:bookmarkEnd w:id="0"/>
      <w:r w:rsidRPr="004E606E">
        <w:rPr>
          <w:color w:val="222222"/>
          <w:sz w:val="28"/>
          <w:szCs w:val="28"/>
        </w:rPr>
        <w:t xml:space="preserve"> по 9 класс.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содержание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планируемые результаты (личностные, метапредметные  и предметные)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4E606E">
        <w:rPr>
          <w:color w:val="222222"/>
          <w:sz w:val="28"/>
          <w:szCs w:val="28"/>
        </w:rPr>
        <w:t xml:space="preserve">Дата   </w:t>
      </w:r>
      <w:r w:rsidRPr="004E606E">
        <w:rPr>
          <w:color w:val="222222"/>
          <w:sz w:val="28"/>
          <w:szCs w:val="28"/>
          <w:u w:val="single"/>
        </w:rPr>
        <w:t>30.08.2023 г.</w:t>
      </w:r>
    </w:p>
    <w:p w:rsidR="000F35F7" w:rsidRPr="004E606E" w:rsidRDefault="000F35F7">
      <w:pPr>
        <w:rPr>
          <w:sz w:val="28"/>
          <w:szCs w:val="28"/>
        </w:rPr>
      </w:pPr>
    </w:p>
    <w:sectPr w:rsidR="000F35F7" w:rsidRPr="004E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4E606E"/>
    <w:rsid w:val="00973C65"/>
    <w:rsid w:val="00994A50"/>
    <w:rsid w:val="00A54512"/>
    <w:rsid w:val="00BD1EE1"/>
    <w:rsid w:val="00B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10</cp:revision>
  <dcterms:created xsi:type="dcterms:W3CDTF">2023-09-11T08:11:00Z</dcterms:created>
  <dcterms:modified xsi:type="dcterms:W3CDTF">2023-09-11T10:03:00Z</dcterms:modified>
</cp:coreProperties>
</file>