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6C" w:rsidRDefault="00BC6F6C" w:rsidP="00BC6F6C">
      <w:pPr>
        <w:jc w:val="center"/>
      </w:pPr>
      <w:r>
        <w:t>Аннотация  к рабочей прог</w:t>
      </w:r>
      <w:r w:rsidR="00C375D3">
        <w:t xml:space="preserve">рамме по русскому языку для </w:t>
      </w:r>
      <w:r w:rsidR="00542851">
        <w:t>1</w:t>
      </w:r>
      <w:r w:rsidR="0050275B">
        <w:t xml:space="preserve"> а, б, в, </w:t>
      </w:r>
      <w:proofErr w:type="gramStart"/>
      <w:r w:rsidR="0050275B">
        <w:t>г</w:t>
      </w:r>
      <w:proofErr w:type="gramEnd"/>
      <w:r>
        <w:t xml:space="preserve"> класс</w:t>
      </w:r>
      <w:r w:rsidR="00C375D3">
        <w:t>а</w:t>
      </w:r>
    </w:p>
    <w:p w:rsidR="00BC6F6C" w:rsidRDefault="00BC6F6C" w:rsidP="00BC6F6C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BC6F6C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Русский язык</w:t>
            </w:r>
          </w:p>
        </w:tc>
      </w:tr>
      <w:tr w:rsidR="00BC6F6C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Default="0050275B" w:rsidP="00860676">
            <w:pPr>
              <w:pStyle w:val="a3"/>
            </w:pPr>
            <w:r>
              <w:t>132</w:t>
            </w:r>
            <w:r w:rsidR="004466DD">
              <w:t xml:space="preserve"> ч </w:t>
            </w:r>
            <w:r w:rsidR="000A3E65">
              <w:t>(4 часа в неделю</w:t>
            </w:r>
            <w:bookmarkStart w:id="0" w:name="_GoBack"/>
            <w:bookmarkEnd w:id="0"/>
            <w:r w:rsidR="000A3E65">
              <w:t>)</w:t>
            </w:r>
          </w:p>
        </w:tc>
      </w:tr>
      <w:tr w:rsidR="00BC6F6C" w:rsidRPr="008E5732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Pr="00BC6F6C" w:rsidRDefault="00BC6F6C" w:rsidP="00BC6F6C">
            <w:pPr>
              <w:widowControl/>
              <w:numPr>
                <w:ilvl w:val="0"/>
                <w:numId w:val="3"/>
              </w:numPr>
              <w:suppressAutoHyphens w:val="0"/>
              <w:spacing w:before="25"/>
              <w:ind w:right="87"/>
              <w:contextualSpacing/>
              <w:jc w:val="both"/>
              <w:rPr>
                <w:rFonts w:eastAsia="Times New Roman"/>
                <w:kern w:val="0"/>
              </w:rPr>
            </w:pPr>
            <w:r w:rsidRPr="00BC6F6C">
              <w:rPr>
                <w:rFonts w:eastAsia="Times New Roman"/>
                <w:color w:val="221F1F"/>
                <w:w w:val="115"/>
                <w:kern w:val="0"/>
              </w:rPr>
              <w:t>ознакомление учащихся с основными положениями науки о языке и формирование на этой основе знаково-символиче</w:t>
            </w:r>
            <w:r w:rsidRPr="00BC6F6C">
              <w:rPr>
                <w:rFonts w:eastAsia="Times New Roman"/>
                <w:color w:val="221F1F"/>
                <w:w w:val="110"/>
                <w:kern w:val="0"/>
              </w:rPr>
              <w:t>ского восприятия и логического мышления   учащихся;</w:t>
            </w:r>
          </w:p>
          <w:p w:rsidR="00BC6F6C" w:rsidRPr="00BC6F6C" w:rsidRDefault="00BC6F6C" w:rsidP="00BC6F6C">
            <w:pPr>
              <w:widowControl/>
              <w:numPr>
                <w:ilvl w:val="0"/>
                <w:numId w:val="3"/>
              </w:numPr>
              <w:tabs>
                <w:tab w:val="left" w:pos="2871"/>
                <w:tab w:val="left" w:pos="4878"/>
                <w:tab w:val="left" w:pos="6388"/>
              </w:tabs>
              <w:suppressAutoHyphens w:val="0"/>
              <w:spacing w:before="47"/>
              <w:ind w:right="112"/>
              <w:contextualSpacing/>
              <w:jc w:val="both"/>
              <w:rPr>
                <w:rFonts w:eastAsia="Times New Roman"/>
                <w:kern w:val="0"/>
              </w:rPr>
            </w:pPr>
            <w:r w:rsidRPr="00BC6F6C">
              <w:rPr>
                <w:rFonts w:eastAsia="Times New Roman"/>
                <w:color w:val="221F1F"/>
                <w:w w:val="110"/>
                <w:kern w:val="0"/>
              </w:rPr>
              <w:t>формирование коммуникативной компетенции учащихся: развитие устной и письменной речи, монологической и 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BC6F6C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>
              <w:rPr>
                <w:rFonts w:eastAsia="Calibri"/>
                <w:lang w:eastAsia="ar-SA"/>
              </w:rPr>
              <w:t>Добукварный</w:t>
            </w:r>
            <w:proofErr w:type="spellEnd"/>
            <w:r>
              <w:rPr>
                <w:rFonts w:eastAsia="Calibri"/>
                <w:lang w:eastAsia="ar-SA"/>
              </w:rPr>
              <w:t xml:space="preserve"> период  (18</w:t>
            </w:r>
            <w:r w:rsidR="00542851" w:rsidRPr="00542851">
              <w:rPr>
                <w:rFonts w:eastAsia="Calibri"/>
                <w:lang w:eastAsia="ar-SA"/>
              </w:rPr>
              <w:t xml:space="preserve"> часов)</w:t>
            </w:r>
          </w:p>
          <w:p w:rsidR="00542851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Calibri"/>
                <w:lang w:eastAsia="ar-SA"/>
              </w:rPr>
              <w:t>Букварный период  (66</w:t>
            </w:r>
            <w:r w:rsidR="004466DD">
              <w:rPr>
                <w:rFonts w:eastAsia="Calibri"/>
                <w:lang w:eastAsia="ar-SA"/>
              </w:rPr>
              <w:t xml:space="preserve"> часов</w:t>
            </w:r>
            <w:r w:rsidR="00542851" w:rsidRPr="00542851">
              <w:rPr>
                <w:rFonts w:eastAsia="Calibri"/>
                <w:lang w:eastAsia="ar-SA"/>
              </w:rPr>
              <w:t>)</w:t>
            </w:r>
          </w:p>
          <w:p w:rsidR="00542851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Послебукварный</w:t>
            </w:r>
            <w:proofErr w:type="spellEnd"/>
            <w:r>
              <w:rPr>
                <w:rFonts w:eastAsia="Times New Roman"/>
                <w:lang w:eastAsia="ru-RU"/>
              </w:rPr>
              <w:t xml:space="preserve"> период  (8</w:t>
            </w:r>
            <w:r w:rsidR="00542851" w:rsidRPr="00542851">
              <w:rPr>
                <w:rFonts w:eastAsia="Times New Roman"/>
                <w:lang w:eastAsia="ru-RU"/>
              </w:rPr>
              <w:t xml:space="preserve"> часов)</w:t>
            </w:r>
          </w:p>
          <w:p w:rsidR="00542851" w:rsidRPr="00542851" w:rsidRDefault="00542851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542851">
              <w:rPr>
                <w:rFonts w:eastAsia="Times New Roman"/>
                <w:lang w:eastAsia="ru-RU"/>
              </w:rPr>
              <w:t>Наша речь (2 часа)</w:t>
            </w:r>
          </w:p>
          <w:p w:rsidR="00542851" w:rsidRPr="00542851" w:rsidRDefault="00542851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542851">
              <w:rPr>
                <w:rFonts w:eastAsia="Times New Roman"/>
                <w:lang w:eastAsia="ru-RU"/>
              </w:rPr>
              <w:t>Текст, предложение, диалог (3 часа)</w:t>
            </w:r>
          </w:p>
          <w:p w:rsidR="00542851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</w:rPr>
              <w:t>Слова, слова, слова... (3</w:t>
            </w:r>
            <w:r w:rsidR="00542851" w:rsidRPr="00542851">
              <w:rPr>
                <w:rFonts w:eastAsia="Times New Roman"/>
              </w:rPr>
              <w:t xml:space="preserve"> часа)</w:t>
            </w:r>
          </w:p>
          <w:p w:rsidR="00542851" w:rsidRPr="00542851" w:rsidRDefault="00542851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542851">
              <w:rPr>
                <w:rFonts w:eastAsia="Times New Roman"/>
                <w:lang w:eastAsia="ru-RU"/>
              </w:rPr>
              <w:t>Слово и</w:t>
            </w:r>
            <w:r w:rsidR="0050275B">
              <w:rPr>
                <w:rFonts w:eastAsia="Times New Roman"/>
                <w:lang w:eastAsia="ru-RU"/>
              </w:rPr>
              <w:t xml:space="preserve"> слог.  Перенос слов. Ударение(4</w:t>
            </w:r>
            <w:r w:rsidRPr="00542851">
              <w:rPr>
                <w:rFonts w:eastAsia="Times New Roman"/>
                <w:lang w:eastAsia="ru-RU"/>
              </w:rPr>
              <w:t xml:space="preserve"> часов)</w:t>
            </w:r>
          </w:p>
          <w:p w:rsidR="00542851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Звуки и буквы (28</w:t>
            </w:r>
            <w:r w:rsidR="004466DD">
              <w:rPr>
                <w:rFonts w:eastAsia="Times New Roman"/>
                <w:lang w:eastAsia="ru-RU"/>
              </w:rPr>
              <w:t xml:space="preserve"> часов</w:t>
            </w:r>
            <w:r w:rsidR="00542851" w:rsidRPr="00542851">
              <w:rPr>
                <w:rFonts w:eastAsia="Times New Roman"/>
                <w:lang w:eastAsia="ru-RU"/>
              </w:rPr>
              <w:t>)</w:t>
            </w:r>
          </w:p>
          <w:p w:rsidR="00542851" w:rsidRPr="00542851" w:rsidRDefault="00542851" w:rsidP="00542851">
            <w:pPr>
              <w:pStyle w:val="a4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FC676A" w:rsidRDefault="00FC676A"/>
    <w:p w:rsidR="00542851" w:rsidRDefault="00542851"/>
    <w:sectPr w:rsidR="00542851" w:rsidSect="00573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52AC5"/>
    <w:multiLevelType w:val="hybridMultilevel"/>
    <w:tmpl w:val="F78C3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E7A"/>
    <w:rsid w:val="000A3E65"/>
    <w:rsid w:val="004466DD"/>
    <w:rsid w:val="0050275B"/>
    <w:rsid w:val="00542851"/>
    <w:rsid w:val="005737E1"/>
    <w:rsid w:val="00715E7A"/>
    <w:rsid w:val="0081429B"/>
    <w:rsid w:val="00BC6F6C"/>
    <w:rsid w:val="00C375D3"/>
    <w:rsid w:val="00FC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2017-09-20T04:53:00Z</dcterms:created>
  <dcterms:modified xsi:type="dcterms:W3CDTF">2020-09-29T08:57:00Z</dcterms:modified>
</cp:coreProperties>
</file>