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0C5" w:rsidRDefault="003310C5" w:rsidP="003310C5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 xml:space="preserve">Аннотация  к рабочей программе по изобразительному искусству для 4 </w:t>
      </w:r>
      <w:r w:rsidR="00C638AD">
        <w:rPr>
          <w:rFonts w:ascii="Times New Roman" w:eastAsia="Andale Sans UI" w:hAnsi="Times New Roman"/>
          <w:kern w:val="2"/>
          <w:sz w:val="24"/>
          <w:szCs w:val="24"/>
        </w:rPr>
        <w:t>а</w:t>
      </w:r>
      <w:proofErr w:type="gramStart"/>
      <w:r w:rsidR="00C638AD">
        <w:rPr>
          <w:rFonts w:ascii="Times New Roman" w:eastAsia="Andale Sans UI" w:hAnsi="Times New Roman"/>
          <w:kern w:val="2"/>
          <w:sz w:val="24"/>
          <w:szCs w:val="24"/>
        </w:rPr>
        <w:t>,</w:t>
      </w:r>
      <w:r w:rsidR="00401E0B">
        <w:rPr>
          <w:rFonts w:ascii="Times New Roman" w:eastAsia="Andale Sans UI" w:hAnsi="Times New Roman"/>
          <w:kern w:val="2"/>
          <w:sz w:val="24"/>
          <w:szCs w:val="24"/>
        </w:rPr>
        <w:t>в</w:t>
      </w:r>
      <w:proofErr w:type="gramEnd"/>
      <w:r w:rsidR="00C638AD">
        <w:rPr>
          <w:rFonts w:ascii="Times New Roman" w:eastAsia="Andale Sans UI" w:hAnsi="Times New Roman"/>
          <w:kern w:val="2"/>
          <w:sz w:val="24"/>
          <w:szCs w:val="24"/>
        </w:rPr>
        <w:t>,г</w:t>
      </w:r>
      <w:bookmarkStart w:id="0" w:name="_GoBack"/>
      <w:bookmarkEnd w:id="0"/>
      <w:r>
        <w:rPr>
          <w:rFonts w:ascii="Times New Roman" w:eastAsia="Andale Sans UI" w:hAnsi="Times New Roman"/>
          <w:kern w:val="2"/>
          <w:sz w:val="24"/>
          <w:szCs w:val="24"/>
        </w:rPr>
        <w:t xml:space="preserve"> класса</w:t>
      </w:r>
    </w:p>
    <w:p w:rsidR="003310C5" w:rsidRDefault="003310C5" w:rsidP="003310C5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(базовый уровень)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3310C5" w:rsidTr="00A47A83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310C5" w:rsidRDefault="003310C5" w:rsidP="00A47A8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310C5" w:rsidRDefault="003310C5" w:rsidP="00A47A8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Изобразительное искусство</w:t>
            </w:r>
          </w:p>
        </w:tc>
      </w:tr>
      <w:tr w:rsidR="003310C5" w:rsidTr="00A47A83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310C5" w:rsidRDefault="003310C5" w:rsidP="00A47A8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310C5" w:rsidRDefault="003310C5" w:rsidP="00A47A8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34 ч (1 час в неделю)</w:t>
            </w:r>
          </w:p>
        </w:tc>
      </w:tr>
      <w:tr w:rsidR="003310C5" w:rsidTr="00A47A83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310C5" w:rsidRDefault="003310C5" w:rsidP="00A47A8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310C5" w:rsidRDefault="003310C5" w:rsidP="003310C5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hd w:val="clear" w:color="auto" w:fill="FFFFFF"/>
                <w:lang w:eastAsia="ru-RU"/>
              </w:rPr>
              <w:t>развитие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hd w:val="clear" w:color="auto" w:fill="FFFFFF"/>
                <w:lang w:eastAsia="ru-RU"/>
              </w:rPr>
              <w:t>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      </w:r>
          </w:p>
          <w:p w:rsidR="003310C5" w:rsidRDefault="003310C5" w:rsidP="003310C5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hd w:val="clear" w:color="auto" w:fill="FFFFFF"/>
                <w:lang w:eastAsia="ru-RU"/>
              </w:rPr>
              <w:t>освоение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hd w:val="clear" w:color="auto" w:fill="FFFFFF"/>
                <w:lang w:eastAsia="ru-RU"/>
              </w:rPr>
              <w:t>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      </w:r>
          </w:p>
          <w:p w:rsidR="003310C5" w:rsidRDefault="003310C5" w:rsidP="003310C5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hd w:val="clear" w:color="auto" w:fill="FFFFFF"/>
                <w:lang w:eastAsia="ru-RU"/>
              </w:rPr>
              <w:t>овладение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hd w:val="clear" w:color="auto" w:fill="FFFFFF"/>
                <w:lang w:eastAsia="ru-RU"/>
              </w:rPr>
              <w:t>элементарными умениями, навыками, способами художественной деятельности;</w:t>
            </w:r>
          </w:p>
          <w:p w:rsidR="003310C5" w:rsidRPr="009F2CA7" w:rsidRDefault="003310C5" w:rsidP="003310C5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hd w:val="clear" w:color="auto" w:fill="FFFFFF"/>
                <w:lang w:eastAsia="ru-RU"/>
              </w:rPr>
              <w:t>воспитание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hd w:val="clear" w:color="auto" w:fill="FFFFFF"/>
                <w:lang w:eastAsia="ru-RU"/>
              </w:rPr>
              <w:t>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уважение к ее традициям, героическому прошлому, многонациональной культуре.</w:t>
            </w:r>
          </w:p>
        </w:tc>
      </w:tr>
      <w:tr w:rsidR="003310C5" w:rsidTr="00A47A83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310C5" w:rsidRDefault="003310C5" w:rsidP="00A47A8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310C5" w:rsidRPr="009F2CA7" w:rsidRDefault="003310C5" w:rsidP="003310C5">
            <w:pPr>
              <w:pStyle w:val="a3"/>
              <w:numPr>
                <w:ilvl w:val="0"/>
                <w:numId w:val="2"/>
              </w:numPr>
              <w:tabs>
                <w:tab w:val="left" w:pos="120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CA7">
              <w:rPr>
                <w:rFonts w:ascii="Times New Roman" w:hAnsi="Times New Roman"/>
                <w:sz w:val="24"/>
                <w:szCs w:val="24"/>
              </w:rPr>
              <w:t>Развитие дифференцированного зрения: перенос наблюдаемого в художественную форму (изобразительное искусство и окружающий мир) (17 часов).</w:t>
            </w:r>
          </w:p>
          <w:p w:rsidR="003310C5" w:rsidRPr="009F2CA7" w:rsidRDefault="003310C5" w:rsidP="003310C5">
            <w:pPr>
              <w:pStyle w:val="a3"/>
              <w:numPr>
                <w:ilvl w:val="0"/>
                <w:numId w:val="2"/>
              </w:numPr>
              <w:tabs>
                <w:tab w:val="left" w:pos="120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CA7">
              <w:rPr>
                <w:rFonts w:ascii="Times New Roman" w:hAnsi="Times New Roman"/>
                <w:sz w:val="24"/>
                <w:szCs w:val="24"/>
              </w:rPr>
              <w:t>Развитие фантазии и воображения (11 часов).</w:t>
            </w:r>
          </w:p>
          <w:p w:rsidR="003310C5" w:rsidRPr="009F2CA7" w:rsidRDefault="003310C5" w:rsidP="003310C5">
            <w:pPr>
              <w:pStyle w:val="a3"/>
              <w:numPr>
                <w:ilvl w:val="0"/>
                <w:numId w:val="2"/>
              </w:numPr>
              <w:tabs>
                <w:tab w:val="left" w:pos="120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CA7">
              <w:rPr>
                <w:rFonts w:ascii="Times New Roman" w:hAnsi="Times New Roman"/>
                <w:sz w:val="24"/>
                <w:szCs w:val="24"/>
              </w:rPr>
              <w:t>Художественно-образное восприятие произведений изобразительного искусства (музейная педагогика) (6 часов).</w:t>
            </w:r>
          </w:p>
        </w:tc>
      </w:tr>
    </w:tbl>
    <w:p w:rsidR="007437C4" w:rsidRDefault="007437C4"/>
    <w:sectPr w:rsidR="007437C4" w:rsidSect="00CE3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C5018"/>
    <w:multiLevelType w:val="hybridMultilevel"/>
    <w:tmpl w:val="370E9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3097A"/>
    <w:multiLevelType w:val="hybridMultilevel"/>
    <w:tmpl w:val="821CD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3B24"/>
    <w:rsid w:val="000A41BA"/>
    <w:rsid w:val="001F1698"/>
    <w:rsid w:val="003310C5"/>
    <w:rsid w:val="00401E0B"/>
    <w:rsid w:val="00407F12"/>
    <w:rsid w:val="007437C4"/>
    <w:rsid w:val="00782D3C"/>
    <w:rsid w:val="00C638AD"/>
    <w:rsid w:val="00CE329E"/>
    <w:rsid w:val="00F63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0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0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0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Никитина Ольга Юрьевна</cp:lastModifiedBy>
  <cp:revision>4</cp:revision>
  <dcterms:created xsi:type="dcterms:W3CDTF">2023-04-12T10:02:00Z</dcterms:created>
  <dcterms:modified xsi:type="dcterms:W3CDTF">2023-04-12T10:08:00Z</dcterms:modified>
</cp:coreProperties>
</file>