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5D6" w:rsidRPr="0077675A" w:rsidRDefault="004F55D6" w:rsidP="004F55D6">
      <w:pPr>
        <w:jc w:val="center"/>
        <w:rPr>
          <w:b/>
        </w:rPr>
      </w:pPr>
      <w:r w:rsidRPr="0077675A">
        <w:t>Муниципальное бюджетное общеобразовательное учреждение</w:t>
      </w:r>
    </w:p>
    <w:p w:rsidR="004F55D6" w:rsidRPr="0077675A" w:rsidRDefault="004F55D6" w:rsidP="004F55D6">
      <w:pPr>
        <w:pStyle w:val="1"/>
        <w:spacing w:before="120" w:line="240" w:lineRule="auto"/>
        <w:jc w:val="center"/>
        <w:rPr>
          <w:rFonts w:ascii="Times New Roman" w:hAnsi="Times New Roman" w:cs="Times New Roman"/>
          <w:b w:val="0"/>
          <w:color w:val="auto"/>
          <w:sz w:val="24"/>
          <w:szCs w:val="24"/>
        </w:rPr>
      </w:pPr>
      <w:r w:rsidRPr="0077675A">
        <w:rPr>
          <w:rFonts w:ascii="Times New Roman" w:hAnsi="Times New Roman" w:cs="Times New Roman"/>
          <w:b w:val="0"/>
          <w:color w:val="auto"/>
          <w:sz w:val="24"/>
          <w:szCs w:val="24"/>
        </w:rPr>
        <w:t>средняя общеобразовательная школа №12</w:t>
      </w:r>
    </w:p>
    <w:p w:rsidR="004F55D6" w:rsidRPr="00B23E9C" w:rsidRDefault="004F55D6" w:rsidP="004F55D6">
      <w:pPr>
        <w:pStyle w:val="1"/>
        <w:spacing w:before="0" w:line="240" w:lineRule="auto"/>
        <w:jc w:val="right"/>
      </w:pPr>
    </w:p>
    <w:p w:rsidR="004F55D6" w:rsidRPr="00B23E9C" w:rsidRDefault="004F55D6" w:rsidP="004F55D6">
      <w:pPr>
        <w:pStyle w:val="1"/>
        <w:spacing w:before="0" w:line="240" w:lineRule="auto"/>
        <w:jc w:val="right"/>
      </w:pPr>
    </w:p>
    <w:p w:rsidR="004F55D6" w:rsidRPr="00B23E9C" w:rsidRDefault="004F55D6" w:rsidP="004F55D6">
      <w:pPr>
        <w:pStyle w:val="1"/>
        <w:spacing w:before="0" w:line="240" w:lineRule="auto"/>
        <w:jc w:val="right"/>
      </w:pPr>
      <w:r w:rsidRPr="00B23E9C">
        <w:tab/>
      </w:r>
    </w:p>
    <w:p w:rsidR="004F55D6" w:rsidRPr="00B23E9C" w:rsidRDefault="004F55D6" w:rsidP="004F55D6">
      <w:pPr>
        <w:pStyle w:val="1"/>
        <w:spacing w:before="0" w:line="240" w:lineRule="auto"/>
        <w:jc w:val="right"/>
        <w:rPr>
          <w:rFonts w:ascii="Times New Roman" w:hAnsi="Times New Roman" w:cs="Times New Roman"/>
        </w:rPr>
      </w:pPr>
      <w:r>
        <w:rPr>
          <w:rFonts w:ascii="Times New Roman" w:hAnsi="Times New Roman" w:cs="Times New Roman"/>
          <w:i/>
          <w:iCs/>
          <w:noProof/>
        </w:rPr>
        <mc:AlternateContent>
          <mc:Choice Requires="wps">
            <w:drawing>
              <wp:anchor distT="0" distB="0" distL="114300" distR="114300" simplePos="0" relativeHeight="251659264" behindDoc="0" locked="0" layoutInCell="1" allowOverlap="1">
                <wp:simplePos x="0" y="0"/>
                <wp:positionH relativeFrom="column">
                  <wp:posOffset>-648335</wp:posOffset>
                </wp:positionH>
                <wp:positionV relativeFrom="paragraph">
                  <wp:posOffset>127635</wp:posOffset>
                </wp:positionV>
                <wp:extent cx="2197100" cy="1079500"/>
                <wp:effectExtent l="3175" t="4445" r="0" b="190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0" cy="107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5D6" w:rsidRPr="004F55D6" w:rsidRDefault="004F55D6" w:rsidP="004F55D6">
                            <w:pPr>
                              <w:pStyle w:val="1"/>
                              <w:spacing w:before="0" w:line="240" w:lineRule="auto"/>
                              <w:jc w:val="right"/>
                              <w:rPr>
                                <w:rStyle w:val="a6"/>
                                <w:rFonts w:ascii="Times New Roman" w:hAnsi="Times New Roman" w:cs="Times New Roman"/>
                                <w:b w:val="0"/>
                                <w:i w:val="0"/>
                                <w:color w:val="auto"/>
                                <w:sz w:val="24"/>
                                <w:szCs w:val="24"/>
                              </w:rPr>
                            </w:pPr>
                            <w:r w:rsidRPr="004F55D6">
                              <w:rPr>
                                <w:rStyle w:val="a6"/>
                                <w:rFonts w:ascii="Times New Roman" w:hAnsi="Times New Roman" w:cs="Times New Roman"/>
                                <w:b w:val="0"/>
                                <w:color w:val="auto"/>
                                <w:sz w:val="24"/>
                                <w:szCs w:val="24"/>
                              </w:rPr>
                              <w:t>Согласовано:</w:t>
                            </w:r>
                          </w:p>
                          <w:p w:rsidR="004F55D6" w:rsidRPr="004F55D6" w:rsidRDefault="004F55D6" w:rsidP="004F55D6">
                            <w:pPr>
                              <w:spacing w:after="0" w:line="240" w:lineRule="auto"/>
                              <w:jc w:val="right"/>
                              <w:rPr>
                                <w:rStyle w:val="a6"/>
                                <w:i w:val="0"/>
                                <w:color w:val="auto"/>
                              </w:rPr>
                            </w:pPr>
                            <w:r w:rsidRPr="004F55D6">
                              <w:rPr>
                                <w:rStyle w:val="a6"/>
                                <w:color w:val="auto"/>
                              </w:rPr>
                              <w:t>Заместитель директора по ВР</w:t>
                            </w:r>
                          </w:p>
                          <w:p w:rsidR="004F55D6" w:rsidRPr="004F55D6" w:rsidRDefault="004F55D6" w:rsidP="004F55D6">
                            <w:pPr>
                              <w:spacing w:after="0" w:line="240" w:lineRule="auto"/>
                              <w:jc w:val="right"/>
                              <w:rPr>
                                <w:rStyle w:val="a6"/>
                                <w:i w:val="0"/>
                                <w:color w:val="auto"/>
                              </w:rPr>
                            </w:pPr>
                            <w:r w:rsidRPr="004F55D6">
                              <w:rPr>
                                <w:rStyle w:val="a6"/>
                                <w:color w:val="auto"/>
                              </w:rPr>
                              <w:t>____________ С.Р. Глухих</w:t>
                            </w:r>
                          </w:p>
                          <w:p w:rsidR="004F55D6" w:rsidRPr="00B9326F" w:rsidRDefault="004F55D6" w:rsidP="004F55D6">
                            <w:pPr>
                              <w:spacing w:after="0" w:line="240" w:lineRule="auto"/>
                              <w:jc w:val="right"/>
                              <w:rPr>
                                <w:rStyle w:val="a6"/>
                                <w:i w:val="0"/>
                              </w:rPr>
                            </w:pPr>
                          </w:p>
                          <w:p w:rsidR="004F55D6" w:rsidRDefault="004F55D6" w:rsidP="004F55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51.05pt;margin-top:10.05pt;width:173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" stroked="f">
                <v:textbox>
                  <w:txbxContent>
                    <w:p w:rsidR="004F55D6" w:rsidRPr="004F55D6" w:rsidRDefault="004F55D6" w:rsidP="004F55D6">
                      <w:pPr>
                        <w:pStyle w:val="1"/>
                        <w:spacing w:before="0" w:line="240" w:lineRule="auto"/>
                        <w:jc w:val="right"/>
                        <w:rPr>
                          <w:rStyle w:val="a6"/>
                          <w:rFonts w:ascii="Times New Roman" w:hAnsi="Times New Roman" w:cs="Times New Roman"/>
                          <w:b w:val="0"/>
                          <w:i w:val="0"/>
                          <w:color w:val="auto"/>
                          <w:sz w:val="24"/>
                          <w:szCs w:val="24"/>
                        </w:rPr>
                      </w:pPr>
                      <w:r w:rsidRPr="004F55D6">
                        <w:rPr>
                          <w:rStyle w:val="a6"/>
                          <w:rFonts w:ascii="Times New Roman" w:hAnsi="Times New Roman" w:cs="Times New Roman"/>
                          <w:b w:val="0"/>
                          <w:color w:val="auto"/>
                          <w:sz w:val="24"/>
                          <w:szCs w:val="24"/>
                        </w:rPr>
                        <w:t>Согласовано:</w:t>
                      </w:r>
                    </w:p>
                    <w:p w:rsidR="004F55D6" w:rsidRPr="004F55D6" w:rsidRDefault="004F55D6" w:rsidP="004F55D6">
                      <w:pPr>
                        <w:spacing w:after="0" w:line="240" w:lineRule="auto"/>
                        <w:jc w:val="right"/>
                        <w:rPr>
                          <w:rStyle w:val="a6"/>
                          <w:i w:val="0"/>
                          <w:color w:val="auto"/>
                        </w:rPr>
                      </w:pPr>
                      <w:r w:rsidRPr="004F55D6">
                        <w:rPr>
                          <w:rStyle w:val="a6"/>
                          <w:color w:val="auto"/>
                        </w:rPr>
                        <w:t>Заместитель директора по ВР</w:t>
                      </w:r>
                    </w:p>
                    <w:p w:rsidR="004F55D6" w:rsidRPr="004F55D6" w:rsidRDefault="004F55D6" w:rsidP="004F55D6">
                      <w:pPr>
                        <w:spacing w:after="0" w:line="240" w:lineRule="auto"/>
                        <w:jc w:val="right"/>
                        <w:rPr>
                          <w:rStyle w:val="a6"/>
                          <w:i w:val="0"/>
                          <w:color w:val="auto"/>
                        </w:rPr>
                      </w:pPr>
                      <w:r w:rsidRPr="004F55D6">
                        <w:rPr>
                          <w:rStyle w:val="a6"/>
                          <w:color w:val="auto"/>
                        </w:rPr>
                        <w:t>____________ С.Р. Глухих</w:t>
                      </w:r>
                    </w:p>
                    <w:p w:rsidR="004F55D6" w:rsidRPr="00B9326F" w:rsidRDefault="004F55D6" w:rsidP="004F55D6">
                      <w:pPr>
                        <w:spacing w:after="0" w:line="240" w:lineRule="auto"/>
                        <w:jc w:val="right"/>
                        <w:rPr>
                          <w:rStyle w:val="a6"/>
                          <w:i w:val="0"/>
                        </w:rPr>
                      </w:pPr>
                    </w:p>
                    <w:p w:rsidR="004F55D6" w:rsidRDefault="004F55D6" w:rsidP="004F55D6"/>
                  </w:txbxContent>
                </v:textbox>
              </v:rect>
            </w:pict>
          </mc:Fallback>
        </mc:AlternateContent>
      </w:r>
    </w:p>
    <w:p w:rsidR="004F55D6" w:rsidRDefault="004F55D6" w:rsidP="004F55D6">
      <w:pPr>
        <w:tabs>
          <w:tab w:val="left" w:pos="9288"/>
        </w:tabs>
        <w:jc w:val="right"/>
        <w:rPr>
          <w:color w:val="000000"/>
        </w:rPr>
      </w:pPr>
      <w:r>
        <w:rPr>
          <w:color w:val="000000"/>
        </w:rPr>
        <w:t xml:space="preserve">УТВЕРЖДЕНО: </w:t>
      </w:r>
    </w:p>
    <w:p w:rsidR="004F55D6" w:rsidRPr="00B9326F" w:rsidRDefault="00B16EE2" w:rsidP="004F55D6">
      <w:pPr>
        <w:tabs>
          <w:tab w:val="left" w:pos="9288"/>
        </w:tabs>
        <w:jc w:val="right"/>
        <w:rPr>
          <w:color w:val="000000"/>
        </w:rPr>
      </w:pPr>
      <w:r>
        <w:rPr>
          <w:color w:val="000000"/>
        </w:rPr>
        <w:t xml:space="preserve">приказом </w:t>
      </w:r>
      <w:proofErr w:type="gramStart"/>
      <w:r>
        <w:rPr>
          <w:color w:val="000000"/>
        </w:rPr>
        <w:t>242</w:t>
      </w:r>
      <w:proofErr w:type="gramEnd"/>
      <w:r>
        <w:rPr>
          <w:color w:val="000000"/>
        </w:rPr>
        <w:t xml:space="preserve"> а от 31.08.2021</w:t>
      </w:r>
      <w:r w:rsidR="004F55D6">
        <w:rPr>
          <w:color w:val="000000"/>
        </w:rPr>
        <w:t>г.</w:t>
      </w:r>
    </w:p>
    <w:p w:rsidR="004F55D6" w:rsidRDefault="004F55D6" w:rsidP="004F55D6">
      <w:pPr>
        <w:pStyle w:val="2"/>
        <w:spacing w:before="0"/>
        <w:jc w:val="center"/>
        <w:rPr>
          <w:rStyle w:val="a7"/>
          <w:rFonts w:ascii="Times New Roman" w:hAnsi="Times New Roman" w:cs="Times New Roman"/>
          <w:b/>
          <w:i w:val="0"/>
          <w:color w:val="auto"/>
          <w:sz w:val="40"/>
          <w:szCs w:val="40"/>
        </w:rPr>
      </w:pPr>
    </w:p>
    <w:p w:rsidR="004F55D6" w:rsidRDefault="00F17A27" w:rsidP="004F55D6">
      <w:pPr>
        <w:pStyle w:val="2"/>
        <w:spacing w:before="0"/>
        <w:jc w:val="center"/>
        <w:rPr>
          <w:rStyle w:val="a7"/>
          <w:rFonts w:ascii="Times New Roman" w:hAnsi="Times New Roman" w:cs="Times New Roman"/>
          <w:b/>
          <w:i w:val="0"/>
          <w:color w:val="auto"/>
          <w:sz w:val="40"/>
          <w:szCs w:val="40"/>
        </w:rPr>
      </w:pPr>
      <w:r>
        <w:rPr>
          <w:rStyle w:val="a7"/>
          <w:rFonts w:ascii="Times New Roman" w:hAnsi="Times New Roman" w:cs="Times New Roman"/>
          <w:b/>
          <w:i w:val="0"/>
          <w:color w:val="auto"/>
          <w:sz w:val="40"/>
          <w:szCs w:val="40"/>
        </w:rPr>
        <w:t xml:space="preserve"> </w:t>
      </w:r>
    </w:p>
    <w:p w:rsidR="004F55D6" w:rsidRPr="0063199B" w:rsidRDefault="004F55D6" w:rsidP="004F55D6"/>
    <w:p w:rsidR="004F55D6" w:rsidRPr="00B23E9C" w:rsidRDefault="004F55D6" w:rsidP="004F55D6">
      <w:pPr>
        <w:pStyle w:val="2"/>
        <w:spacing w:before="0"/>
        <w:jc w:val="center"/>
        <w:rPr>
          <w:rStyle w:val="a7"/>
          <w:rFonts w:ascii="Times New Roman" w:hAnsi="Times New Roman" w:cs="Times New Roman"/>
          <w:b/>
          <w:i w:val="0"/>
          <w:color w:val="auto"/>
          <w:sz w:val="40"/>
          <w:szCs w:val="40"/>
        </w:rPr>
      </w:pPr>
      <w:r w:rsidRPr="00B23E9C">
        <w:rPr>
          <w:rStyle w:val="a7"/>
          <w:rFonts w:ascii="Times New Roman" w:hAnsi="Times New Roman" w:cs="Times New Roman"/>
          <w:color w:val="auto"/>
          <w:sz w:val="40"/>
          <w:szCs w:val="40"/>
        </w:rPr>
        <w:t>Программа</w:t>
      </w:r>
    </w:p>
    <w:p w:rsidR="004F55D6" w:rsidRPr="00B23E9C" w:rsidRDefault="004F55D6" w:rsidP="004F55D6">
      <w:pPr>
        <w:pStyle w:val="2"/>
        <w:spacing w:before="0"/>
        <w:jc w:val="center"/>
        <w:rPr>
          <w:rStyle w:val="a7"/>
          <w:rFonts w:ascii="Times New Roman" w:hAnsi="Times New Roman" w:cs="Times New Roman"/>
          <w:b/>
          <w:i w:val="0"/>
          <w:color w:val="auto"/>
          <w:sz w:val="40"/>
          <w:szCs w:val="40"/>
        </w:rPr>
      </w:pPr>
      <w:r w:rsidRPr="00B23E9C">
        <w:rPr>
          <w:rStyle w:val="a7"/>
          <w:rFonts w:ascii="Times New Roman" w:hAnsi="Times New Roman" w:cs="Times New Roman"/>
          <w:color w:val="auto"/>
          <w:sz w:val="40"/>
          <w:szCs w:val="40"/>
        </w:rPr>
        <w:t xml:space="preserve"> дополнительного образования</w:t>
      </w:r>
    </w:p>
    <w:p w:rsidR="004F55D6" w:rsidRPr="00B23E9C" w:rsidRDefault="004F55D6" w:rsidP="004F55D6">
      <w:pPr>
        <w:pStyle w:val="2"/>
        <w:spacing w:before="0"/>
        <w:jc w:val="center"/>
        <w:rPr>
          <w:rStyle w:val="a7"/>
          <w:rFonts w:ascii="Times New Roman" w:hAnsi="Times New Roman" w:cs="Times New Roman"/>
          <w:b/>
          <w:i w:val="0"/>
          <w:color w:val="auto"/>
          <w:sz w:val="44"/>
          <w:szCs w:val="44"/>
        </w:rPr>
      </w:pPr>
      <w:r>
        <w:rPr>
          <w:rStyle w:val="a7"/>
          <w:rFonts w:ascii="Times New Roman" w:hAnsi="Times New Roman" w:cs="Times New Roman"/>
          <w:color w:val="auto"/>
          <w:sz w:val="40"/>
          <w:szCs w:val="40"/>
        </w:rPr>
        <w:t>«Служба примирения</w:t>
      </w:r>
      <w:r w:rsidRPr="00B23E9C">
        <w:rPr>
          <w:rStyle w:val="a7"/>
          <w:rFonts w:ascii="Times New Roman" w:hAnsi="Times New Roman" w:cs="Times New Roman"/>
          <w:color w:val="auto"/>
          <w:sz w:val="40"/>
          <w:szCs w:val="40"/>
        </w:rPr>
        <w:t xml:space="preserve">» </w:t>
      </w:r>
    </w:p>
    <w:p w:rsidR="004F55D6" w:rsidRPr="00B23E9C" w:rsidRDefault="004F55D6" w:rsidP="004F55D6">
      <w:pPr>
        <w:spacing w:after="0" w:line="240" w:lineRule="auto"/>
        <w:jc w:val="center"/>
        <w:rPr>
          <w:rStyle w:val="a7"/>
          <w:i w:val="0"/>
          <w:sz w:val="20"/>
          <w:szCs w:val="20"/>
        </w:rPr>
      </w:pPr>
    </w:p>
    <w:p w:rsidR="004F55D6" w:rsidRPr="00F17A27" w:rsidRDefault="004F55D6" w:rsidP="004F55D6">
      <w:pPr>
        <w:spacing w:after="0"/>
        <w:jc w:val="center"/>
        <w:rPr>
          <w:rStyle w:val="a7"/>
          <w:b w:val="0"/>
          <w:i w:val="0"/>
          <w:color w:val="auto"/>
          <w:sz w:val="32"/>
          <w:szCs w:val="32"/>
        </w:rPr>
      </w:pPr>
      <w:r w:rsidRPr="00B23E9C">
        <w:rPr>
          <w:rStyle w:val="a7"/>
          <w:sz w:val="32"/>
          <w:szCs w:val="32"/>
        </w:rPr>
        <w:t xml:space="preserve"> </w:t>
      </w:r>
      <w:r w:rsidRPr="00F17A27">
        <w:rPr>
          <w:rStyle w:val="a7"/>
          <w:color w:val="auto"/>
          <w:sz w:val="32"/>
          <w:szCs w:val="32"/>
        </w:rPr>
        <w:t xml:space="preserve">(для учащихся </w:t>
      </w:r>
      <w:r w:rsidR="00F17A27" w:rsidRPr="00F17A27">
        <w:rPr>
          <w:rStyle w:val="a7"/>
          <w:color w:val="auto"/>
          <w:sz w:val="32"/>
          <w:szCs w:val="32"/>
        </w:rPr>
        <w:t>6-7</w:t>
      </w:r>
      <w:r w:rsidRPr="00F17A27">
        <w:rPr>
          <w:rStyle w:val="a7"/>
          <w:color w:val="auto"/>
          <w:sz w:val="32"/>
          <w:szCs w:val="32"/>
        </w:rPr>
        <w:t xml:space="preserve"> классов) </w:t>
      </w:r>
    </w:p>
    <w:p w:rsidR="004F55D6" w:rsidRPr="00F17A27" w:rsidRDefault="004F55D6" w:rsidP="004F55D6">
      <w:pPr>
        <w:spacing w:after="0" w:line="240" w:lineRule="auto"/>
        <w:jc w:val="center"/>
        <w:rPr>
          <w:rStyle w:val="a7"/>
          <w:color w:val="auto"/>
          <w:sz w:val="32"/>
          <w:szCs w:val="32"/>
        </w:rPr>
      </w:pPr>
      <w:r w:rsidRPr="00F17A27">
        <w:rPr>
          <w:rStyle w:val="a7"/>
          <w:color w:val="auto"/>
          <w:sz w:val="32"/>
          <w:szCs w:val="32"/>
        </w:rPr>
        <w:t>Срок реализации – 1 год.</w:t>
      </w:r>
    </w:p>
    <w:p w:rsidR="004F55D6" w:rsidRPr="00F17A27" w:rsidRDefault="004F55D6" w:rsidP="004F55D6">
      <w:pPr>
        <w:spacing w:after="0"/>
        <w:jc w:val="center"/>
        <w:rPr>
          <w:rStyle w:val="a7"/>
          <w:b w:val="0"/>
          <w:i w:val="0"/>
          <w:color w:val="auto"/>
          <w:sz w:val="32"/>
          <w:szCs w:val="32"/>
        </w:rPr>
      </w:pPr>
    </w:p>
    <w:p w:rsidR="004F55D6" w:rsidRPr="00F17A27" w:rsidRDefault="004F55D6" w:rsidP="004F55D6">
      <w:pPr>
        <w:spacing w:after="0" w:line="240" w:lineRule="auto"/>
        <w:jc w:val="right"/>
        <w:rPr>
          <w:rStyle w:val="a7"/>
          <w:color w:val="auto"/>
          <w:sz w:val="32"/>
          <w:szCs w:val="32"/>
        </w:rPr>
      </w:pPr>
    </w:p>
    <w:p w:rsidR="004F55D6" w:rsidRPr="00F17A27" w:rsidRDefault="004F55D6" w:rsidP="004F55D6">
      <w:pPr>
        <w:spacing w:after="0" w:line="240" w:lineRule="auto"/>
        <w:jc w:val="right"/>
        <w:rPr>
          <w:rStyle w:val="a7"/>
          <w:color w:val="auto"/>
          <w:sz w:val="32"/>
          <w:szCs w:val="32"/>
        </w:rPr>
      </w:pPr>
    </w:p>
    <w:p w:rsidR="004F55D6" w:rsidRPr="00F17A27" w:rsidRDefault="004F55D6" w:rsidP="004F55D6">
      <w:pPr>
        <w:spacing w:after="0" w:line="240" w:lineRule="auto"/>
        <w:jc w:val="right"/>
        <w:rPr>
          <w:rStyle w:val="a7"/>
          <w:i w:val="0"/>
          <w:color w:val="auto"/>
          <w:sz w:val="28"/>
          <w:szCs w:val="28"/>
        </w:rPr>
      </w:pPr>
      <w:r w:rsidRPr="00F17A27">
        <w:rPr>
          <w:rStyle w:val="a7"/>
          <w:color w:val="auto"/>
          <w:sz w:val="28"/>
          <w:szCs w:val="28"/>
        </w:rPr>
        <w:t>Коршунова Светлана Леонидовна,</w:t>
      </w:r>
    </w:p>
    <w:p w:rsidR="004F55D6" w:rsidRPr="00591F95" w:rsidRDefault="004F55D6" w:rsidP="004F55D6">
      <w:pPr>
        <w:spacing w:line="240" w:lineRule="auto"/>
        <w:jc w:val="right"/>
        <w:rPr>
          <w:color w:val="000000"/>
        </w:rPr>
      </w:pPr>
      <w:r w:rsidRPr="00F17A27">
        <w:rPr>
          <w:rStyle w:val="a7"/>
          <w:color w:val="auto"/>
        </w:rPr>
        <w:t>педагог дополнительного образования</w:t>
      </w:r>
    </w:p>
    <w:p w:rsidR="004F55D6" w:rsidRDefault="004F55D6" w:rsidP="004F55D6">
      <w:pPr>
        <w:spacing w:after="120" w:line="240" w:lineRule="auto"/>
        <w:jc w:val="right"/>
        <w:rPr>
          <w:color w:val="000000"/>
        </w:rPr>
      </w:pPr>
    </w:p>
    <w:p w:rsidR="004F55D6" w:rsidRDefault="004F55D6" w:rsidP="004F55D6"/>
    <w:p w:rsidR="004F55D6" w:rsidRDefault="004F55D6" w:rsidP="004F55D6">
      <w:pPr>
        <w:spacing w:after="0"/>
        <w:ind w:firstLine="5103"/>
      </w:pPr>
      <w:r w:rsidRPr="00B23E9C">
        <w:rPr>
          <w:color w:val="000000"/>
        </w:rPr>
        <w:t>Рассмотрено на заседании НМС</w:t>
      </w:r>
      <w:r>
        <w:t xml:space="preserve">                                                                                                                                 </w:t>
      </w:r>
    </w:p>
    <w:p w:rsidR="004F55D6" w:rsidRDefault="00B16EE2" w:rsidP="004F55D6">
      <w:pPr>
        <w:spacing w:after="0"/>
        <w:ind w:firstLine="5103"/>
      </w:pPr>
      <w:r>
        <w:t>протокол № 1 от 30.08.2021</w:t>
      </w:r>
      <w:r w:rsidR="004F55D6">
        <w:t xml:space="preserve"> г. </w:t>
      </w: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B16EE2" w:rsidP="004F55D6">
      <w:pPr>
        <w:spacing w:line="240" w:lineRule="auto"/>
        <w:jc w:val="center"/>
        <w:rPr>
          <w:color w:val="000000"/>
        </w:rPr>
      </w:pPr>
      <w:r>
        <w:rPr>
          <w:color w:val="000000"/>
        </w:rPr>
        <w:t>2021-2022</w:t>
      </w:r>
      <w:bookmarkStart w:id="0" w:name="_GoBack"/>
      <w:bookmarkEnd w:id="0"/>
      <w:r w:rsidR="004F55D6">
        <w:rPr>
          <w:color w:val="000000"/>
        </w:rPr>
        <w:t xml:space="preserve"> учебный год</w:t>
      </w:r>
    </w:p>
    <w:p w:rsidR="004F55D6" w:rsidRDefault="004F55D6" w:rsidP="004F55D6">
      <w:pPr>
        <w:spacing w:line="240" w:lineRule="auto"/>
        <w:jc w:val="center"/>
        <w:rPr>
          <w:rStyle w:val="a7"/>
          <w:i w:val="0"/>
          <w:sz w:val="36"/>
          <w:szCs w:val="36"/>
        </w:rPr>
      </w:pPr>
      <w:r>
        <w:rPr>
          <w:color w:val="000000"/>
        </w:rPr>
        <w:t xml:space="preserve">г. </w:t>
      </w:r>
      <w:proofErr w:type="spellStart"/>
      <w:r>
        <w:rPr>
          <w:color w:val="000000"/>
        </w:rPr>
        <w:t>Урай</w:t>
      </w:r>
      <w:proofErr w:type="spellEnd"/>
    </w:p>
    <w:p w:rsidR="004F55D6" w:rsidRDefault="004F55D6" w:rsidP="00142CC8">
      <w:pPr>
        <w:shd w:val="clear" w:color="auto" w:fill="FFFFFF"/>
        <w:spacing w:before="100" w:beforeAutospacing="1" w:after="150" w:line="240" w:lineRule="auto"/>
        <w:jc w:val="center"/>
        <w:rPr>
          <w:rFonts w:eastAsia="Times New Roman"/>
          <w:b/>
          <w:bCs/>
          <w:color w:val="000000"/>
          <w:sz w:val="28"/>
          <w:szCs w:val="28"/>
          <w:lang w:eastAsia="ru-RU"/>
        </w:rPr>
      </w:pPr>
    </w:p>
    <w:p w:rsidR="00142CC8" w:rsidRPr="00142CC8" w:rsidRDefault="00142CC8" w:rsidP="00142CC8">
      <w:pPr>
        <w:shd w:val="clear" w:color="auto" w:fill="FFFFFF"/>
        <w:spacing w:before="100" w:beforeAutospacing="1" w:after="150" w:line="240" w:lineRule="auto"/>
        <w:jc w:val="center"/>
        <w:rPr>
          <w:rFonts w:ascii="Open Sans" w:eastAsia="Times New Roman" w:hAnsi="Open Sans"/>
          <w:color w:val="000000"/>
          <w:sz w:val="28"/>
          <w:szCs w:val="28"/>
          <w:lang w:eastAsia="ru-RU"/>
        </w:rPr>
      </w:pPr>
      <w:r w:rsidRPr="00142CC8">
        <w:rPr>
          <w:rFonts w:eastAsia="Times New Roman"/>
          <w:b/>
          <w:bCs/>
          <w:color w:val="000000"/>
          <w:sz w:val="28"/>
          <w:szCs w:val="28"/>
          <w:lang w:eastAsia="ru-RU"/>
        </w:rPr>
        <w:t>Пояснительная записка.</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В школе дети проводят большую часть своего времени, общаются с огромным количеством людей и часто сталкиваются с ситуациями, когда нужно принять решение самостоятельно (без участия родителей: советом или инициативой), не откладывая на потом. Получается, что в школе наши дети учатся жить. Многие родители и педагоги среди качеств, которые, как они считают, необходимы нашим детям, называют самостоятельность. Но при этом взрослые забывают, что условием формирования той самой самостоятельности является предоставление ребенку возможности самому решать затруднительные вопросы, находить выходы из конфликтных ситуаций. Окружающим подростка людям кажется, что в случае воплощения в жизнь самостоятельно принятого решения ученик «наломает дров» и поэтому из благих намерений мы спешим подсказать ему выход из ситуации, а то и активно поучаствовать в её разрешении. При этом каждый взрослый преследует свою цель: педагог - поддержание дисциплины и высоких показателей по поведению детей в школе, родители - избежать вызовов в школу, иметь возможность рассказать об успехах ребенка родственникам, друзьям, сослуживцам и др.</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А чего же хочет в этой ситуации подросток? Удовлетворить свои потребности: быть услышанным, понятым, доказать, что его слово чего - то стоит. Существует вполне легальный способ дать ему такую возможность, когда регулирование конфликтной ситуации осуществляется с участием третьей стороны. Такую деятельность принято называть медиацией.</w:t>
      </w:r>
      <w:r w:rsidRPr="00142CC8">
        <w:rPr>
          <w:rFonts w:eastAsia="Times New Roman"/>
          <w:color w:val="000000"/>
          <w:sz w:val="28"/>
          <w:szCs w:val="28"/>
          <w:lang w:eastAsia="ru-RU"/>
        </w:rPr>
        <w:br/>
        <w:t>Медиация - специальный вид деятельности, заключающийся в оптимизации с участием третьей стороны процесса нахождения конфликтующими сторонами решения проблемы, которое позволяет прекратить конфликт. Медиация является одним из наиболее древних и всеобщих способов разрешения конфликтов</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 xml:space="preserve">Для решения разного рода конфликтов (не только школьных) возможно использование метода медиации. Программа примирения в семье - это преодоление несправедливости во внутрисемейных отношениях, поскольку именно в </w:t>
      </w:r>
      <w:proofErr w:type="spellStart"/>
      <w:r w:rsidRPr="00142CC8">
        <w:rPr>
          <w:rFonts w:eastAsia="Times New Roman"/>
          <w:color w:val="000000"/>
          <w:sz w:val="28"/>
          <w:szCs w:val="28"/>
          <w:lang w:eastAsia="ru-RU"/>
        </w:rPr>
        <w:t>дисфункциональности</w:t>
      </w:r>
      <w:proofErr w:type="spellEnd"/>
      <w:r w:rsidRPr="00142CC8">
        <w:rPr>
          <w:rFonts w:eastAsia="Times New Roman"/>
          <w:color w:val="000000"/>
          <w:sz w:val="28"/>
          <w:szCs w:val="28"/>
          <w:lang w:eastAsia="ru-RU"/>
        </w:rPr>
        <w:t xml:space="preserve"> семьи нередко заложены причины </w:t>
      </w:r>
      <w:proofErr w:type="spellStart"/>
      <w:r w:rsidRPr="00142CC8">
        <w:rPr>
          <w:rFonts w:eastAsia="Times New Roman"/>
          <w:color w:val="000000"/>
          <w:sz w:val="28"/>
          <w:szCs w:val="28"/>
          <w:lang w:eastAsia="ru-RU"/>
        </w:rPr>
        <w:t>девиантного</w:t>
      </w:r>
      <w:proofErr w:type="spellEnd"/>
      <w:r w:rsidRPr="00142CC8">
        <w:rPr>
          <w:rFonts w:eastAsia="Times New Roman"/>
          <w:color w:val="000000"/>
          <w:sz w:val="28"/>
          <w:szCs w:val="28"/>
          <w:lang w:eastAsia="ru-RU"/>
        </w:rPr>
        <w:t xml:space="preserve"> поведения подростка. В этом случае ставится задача на преодоление разрушительных в целом для семьи взаимодействий ее членов. Кризис семьи может потребовать и более глубоких форм, таких, например, как семейная терапия, но программа примирения даст возможность сделать шаг членам семьи по осознанию необходимости собственных усилий и изменений. Еще один пример использования данного метода - школьная конференция (разрешение конфликтов между классами, учеником и классом, классом и учителем).</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lastRenderedPageBreak/>
        <w:t>Опираясь на выше изложенную информацию можно прийти к выводу о том, что в современном обществе существует необходимость деятельности Школьной службы примирения, в работе которой широко используется данный метод разрешения конфликтных ситуаций.</w:t>
      </w:r>
    </w:p>
    <w:p w:rsidR="00142CC8" w:rsidRPr="00142CC8" w:rsidRDefault="00142CC8" w:rsidP="00142CC8">
      <w:pPr>
        <w:shd w:val="clear" w:color="auto" w:fill="FFFFFF"/>
        <w:spacing w:before="100" w:beforeAutospacing="1"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Данная программа раскрывает структуру работы данной службы в МБОУ СОШ №12.</w:t>
      </w:r>
    </w:p>
    <w:p w:rsidR="00142CC8" w:rsidRDefault="00142CC8" w:rsidP="00D74A01">
      <w:pPr>
        <w:spacing w:before="100" w:beforeAutospacing="1" w:after="100" w:afterAutospacing="1" w:line="240" w:lineRule="auto"/>
        <w:rPr>
          <w:rFonts w:eastAsia="Times New Roman"/>
          <w:bCs/>
          <w:color w:val="000000"/>
          <w:sz w:val="28"/>
          <w:szCs w:val="28"/>
          <w:lang w:eastAsia="ru-RU"/>
        </w:rPr>
      </w:pPr>
    </w:p>
    <w:p w:rsidR="00142CC8" w:rsidRDefault="00142CC8" w:rsidP="00D74A01">
      <w:pPr>
        <w:spacing w:before="100" w:beforeAutospacing="1" w:after="100" w:afterAutospacing="1" w:line="240" w:lineRule="auto"/>
        <w:rPr>
          <w:rFonts w:eastAsia="Times New Roman"/>
          <w:bCs/>
          <w:color w:val="000000"/>
          <w:sz w:val="28"/>
          <w:szCs w:val="28"/>
          <w:lang w:eastAsia="ru-RU"/>
        </w:rPr>
      </w:pPr>
    </w:p>
    <w:p w:rsidR="00D74A01" w:rsidRDefault="00D74A01" w:rsidP="00D74A01">
      <w:pPr>
        <w:spacing w:before="100" w:beforeAutospacing="1" w:after="100" w:afterAutospacing="1" w:line="240" w:lineRule="auto"/>
        <w:rPr>
          <w:rFonts w:eastAsia="Times New Roman"/>
          <w:bCs/>
          <w:color w:val="000000"/>
          <w:sz w:val="28"/>
          <w:szCs w:val="28"/>
          <w:lang w:eastAsia="ru-RU"/>
        </w:rPr>
      </w:pPr>
      <w:r w:rsidRPr="00142CC8">
        <w:rPr>
          <w:rFonts w:eastAsia="Times New Roman"/>
          <w:b/>
          <w:bCs/>
          <w:color w:val="000000"/>
          <w:sz w:val="28"/>
          <w:szCs w:val="28"/>
          <w:lang w:eastAsia="ru-RU"/>
        </w:rPr>
        <w:t>Цель</w:t>
      </w:r>
      <w:r w:rsidRPr="00D74A01">
        <w:rPr>
          <w:rFonts w:eastAsia="Times New Roman"/>
          <w:bCs/>
          <w:color w:val="000000"/>
          <w:sz w:val="28"/>
          <w:szCs w:val="28"/>
          <w:lang w:eastAsia="ru-RU"/>
        </w:rPr>
        <w:t xml:space="preserve"> </w:t>
      </w:r>
      <w:r>
        <w:rPr>
          <w:rFonts w:eastAsia="Times New Roman"/>
          <w:bCs/>
          <w:color w:val="000000"/>
          <w:sz w:val="28"/>
          <w:szCs w:val="28"/>
          <w:lang w:eastAsia="ru-RU"/>
        </w:rPr>
        <w:t>деятельности службы примирения в школе – реализация альтернативного способа разрешения конфликтов, направленного на создание условий для проведения конструктивного диалога между сторонами.</w:t>
      </w:r>
    </w:p>
    <w:p w:rsidR="00D74A01" w:rsidRPr="00142CC8" w:rsidRDefault="00D74A01" w:rsidP="00142CC8">
      <w:pPr>
        <w:spacing w:before="100" w:beforeAutospacing="1" w:after="100" w:afterAutospacing="1" w:line="240" w:lineRule="auto"/>
        <w:rPr>
          <w:rFonts w:eastAsia="Times New Roman"/>
          <w:b/>
          <w:bCs/>
          <w:color w:val="000000"/>
          <w:sz w:val="28"/>
          <w:szCs w:val="28"/>
          <w:lang w:eastAsia="ru-RU"/>
        </w:rPr>
      </w:pPr>
      <w:r w:rsidRPr="00142CC8">
        <w:rPr>
          <w:rFonts w:eastAsia="Times New Roman"/>
          <w:b/>
          <w:bCs/>
          <w:color w:val="000000"/>
          <w:sz w:val="28"/>
          <w:szCs w:val="28"/>
          <w:lang w:eastAsia="ru-RU"/>
        </w:rPr>
        <w:t>Задачи:</w:t>
      </w:r>
    </w:p>
    <w:p w:rsidR="00D74A01" w:rsidRDefault="00D74A01"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Организация эффективной системы подготовки медиаторов из числа учащихся школы;</w:t>
      </w:r>
    </w:p>
    <w:p w:rsidR="00D74A01" w:rsidRDefault="00D74A01"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Создание банка методических материалов, сопровождающих деятельность школьной службы примирения;</w:t>
      </w:r>
    </w:p>
    <w:p w:rsidR="00D74A01" w:rsidRDefault="00D74A01"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 xml:space="preserve">Обеспечение непрерывности и преемственности </w:t>
      </w:r>
      <w:r w:rsidR="000858BA">
        <w:rPr>
          <w:rFonts w:eastAsia="Times New Roman"/>
          <w:bCs/>
          <w:color w:val="000000"/>
          <w:sz w:val="28"/>
          <w:szCs w:val="28"/>
          <w:lang w:eastAsia="ru-RU"/>
        </w:rPr>
        <w:t>внутренней организ</w:t>
      </w:r>
      <w:r w:rsidR="00142CC8">
        <w:rPr>
          <w:rFonts w:eastAsia="Times New Roman"/>
          <w:bCs/>
          <w:color w:val="000000"/>
          <w:sz w:val="28"/>
          <w:szCs w:val="28"/>
          <w:lang w:eastAsia="ru-RU"/>
        </w:rPr>
        <w:t>ации школьной службы примирения;</w:t>
      </w:r>
    </w:p>
    <w:p w:rsidR="00142CC8" w:rsidRDefault="00142CC8"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Реклама восстановительных практик и восстановительной культуры взаимоотношений;</w:t>
      </w:r>
    </w:p>
    <w:p w:rsidR="00142CC8" w:rsidRDefault="00142CC8"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Проведение восстановительных программ;</w:t>
      </w:r>
    </w:p>
    <w:p w:rsidR="00142CC8" w:rsidRDefault="00142CC8" w:rsidP="00142CC8">
      <w:pPr>
        <w:pStyle w:val="a5"/>
        <w:spacing w:before="100" w:beforeAutospacing="1" w:after="100" w:afterAutospacing="1" w:line="240" w:lineRule="auto"/>
        <w:rPr>
          <w:rFonts w:eastAsia="Times New Roman"/>
          <w:bCs/>
          <w:color w:val="000000"/>
          <w:sz w:val="28"/>
          <w:szCs w:val="28"/>
          <w:lang w:eastAsia="ru-RU"/>
        </w:rPr>
      </w:pPr>
    </w:p>
    <w:p w:rsidR="000858BA" w:rsidRDefault="000858BA" w:rsidP="000858BA">
      <w:pPr>
        <w:spacing w:before="100" w:beforeAutospacing="1" w:after="100" w:afterAutospacing="1" w:line="240" w:lineRule="auto"/>
        <w:rPr>
          <w:rFonts w:eastAsia="Times New Roman"/>
          <w:bCs/>
          <w:color w:val="000000"/>
          <w:sz w:val="28"/>
          <w:szCs w:val="28"/>
          <w:lang w:eastAsia="ru-RU"/>
        </w:rPr>
      </w:pPr>
    </w:p>
    <w:p w:rsidR="00D74A01" w:rsidRDefault="00D74A01" w:rsidP="00B36D07">
      <w:pPr>
        <w:spacing w:before="100" w:beforeAutospacing="1" w:after="100" w:afterAutospacing="1" w:line="240" w:lineRule="auto"/>
        <w:jc w:val="center"/>
        <w:rPr>
          <w:rFonts w:eastAsia="Times New Roman"/>
          <w:b/>
          <w:bCs/>
          <w:color w:val="000000"/>
          <w:sz w:val="27"/>
          <w:szCs w:val="27"/>
          <w:lang w:eastAsia="ru-RU"/>
        </w:rPr>
      </w:pPr>
    </w:p>
    <w:p w:rsidR="00D74A01" w:rsidRDefault="00D74A01" w:rsidP="00B36D07">
      <w:pPr>
        <w:spacing w:before="100" w:beforeAutospacing="1" w:after="100" w:afterAutospacing="1" w:line="240" w:lineRule="auto"/>
        <w:jc w:val="center"/>
        <w:rPr>
          <w:rFonts w:eastAsia="Times New Roman"/>
          <w:b/>
          <w:bCs/>
          <w:color w:val="000000"/>
          <w:sz w:val="27"/>
          <w:szCs w:val="27"/>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r w:rsidRPr="004F55D6">
        <w:rPr>
          <w:rFonts w:eastAsia="Times New Roman"/>
          <w:b/>
          <w:bCs/>
          <w:color w:val="000000"/>
          <w:sz w:val="28"/>
          <w:szCs w:val="28"/>
          <w:lang w:eastAsia="ru-RU"/>
        </w:rPr>
        <w:t>Тематическое планирование обучающего курса медиаторов.</w:t>
      </w:r>
    </w:p>
    <w:p w:rsidR="00B36D07" w:rsidRPr="004F55D6" w:rsidRDefault="00B36D07" w:rsidP="00B36D07">
      <w:pPr>
        <w:spacing w:after="0" w:line="240" w:lineRule="auto"/>
        <w:rPr>
          <w:rFonts w:eastAsia="Times New Roman"/>
          <w:color w:val="000000"/>
          <w:sz w:val="28"/>
          <w:szCs w:val="28"/>
          <w:lang w:eastAsia="ru-RU"/>
        </w:rPr>
      </w:pPr>
      <w:r w:rsidRPr="004F55D6">
        <w:rPr>
          <w:rFonts w:eastAsia="Times New Roman"/>
          <w:color w:val="000000"/>
          <w:sz w:val="28"/>
          <w:szCs w:val="28"/>
          <w:lang w:eastAsia="ru-RU"/>
        </w:rPr>
        <w:t>1. Теоретические аспекты.</w:t>
      </w:r>
    </w:p>
    <w:p w:rsidR="00B36D07" w:rsidRPr="004F55D6" w:rsidRDefault="00B36D07" w:rsidP="00142CC8">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2. Конфликты между родителями и детьми.</w:t>
      </w:r>
    </w:p>
    <w:p w:rsidR="00B36D07" w:rsidRPr="004F55D6" w:rsidRDefault="00B36D07" w:rsidP="00142CC8">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3. Конфликты </w:t>
      </w:r>
      <w:proofErr w:type="gramStart"/>
      <w:r w:rsidRPr="004F55D6">
        <w:rPr>
          <w:rFonts w:eastAsia="Times New Roman"/>
          <w:color w:val="000000"/>
          <w:sz w:val="28"/>
          <w:szCs w:val="28"/>
          <w:lang w:eastAsia="ru-RU"/>
        </w:rPr>
        <w:t>между</w:t>
      </w:r>
      <w:proofErr w:type="gramEnd"/>
      <w:r w:rsidRPr="004F55D6">
        <w:rPr>
          <w:rFonts w:eastAsia="Times New Roman"/>
          <w:color w:val="000000"/>
          <w:sz w:val="28"/>
          <w:szCs w:val="28"/>
          <w:lang w:eastAsia="ru-RU"/>
        </w:rPr>
        <w:t xml:space="preserve"> </w:t>
      </w:r>
      <w:proofErr w:type="gramStart"/>
      <w:r w:rsidRPr="004F55D6">
        <w:rPr>
          <w:rFonts w:eastAsia="Times New Roman"/>
          <w:color w:val="000000"/>
          <w:sz w:val="28"/>
          <w:szCs w:val="28"/>
          <w:lang w:eastAsia="ru-RU"/>
        </w:rPr>
        <w:t>педагогам</w:t>
      </w:r>
      <w:proofErr w:type="gramEnd"/>
      <w:r w:rsidRPr="004F55D6">
        <w:rPr>
          <w:rFonts w:eastAsia="Times New Roman"/>
          <w:color w:val="000000"/>
          <w:sz w:val="28"/>
          <w:szCs w:val="28"/>
          <w:lang w:eastAsia="ru-RU"/>
        </w:rPr>
        <w:t xml:space="preserve"> и учеником</w:t>
      </w:r>
    </w:p>
    <w:p w:rsidR="00B36D07" w:rsidRPr="004F55D6" w:rsidRDefault="00B36D07" w:rsidP="00142CC8">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Конфликты между учеником и группой учащихся того же класса.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5. Конфликты между двумя учениками одного класса.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lastRenderedPageBreak/>
        <w:t>6. Конфликты между родителями и классным руководителем.</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7. Задание «Как в сказке»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8. Задание «Инсценировка»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9. Закрепление.</w:t>
      </w:r>
    </w:p>
    <w:p w:rsidR="00B36D07" w:rsidRPr="004F55D6" w:rsidRDefault="00B36D07" w:rsidP="004F55D6">
      <w:pPr>
        <w:spacing w:before="100" w:beforeAutospacing="1" w:after="100" w:afterAutospacing="1" w:line="240" w:lineRule="auto"/>
        <w:ind w:left="720"/>
        <w:rPr>
          <w:rFonts w:ascii="Tahoma" w:eastAsia="Times New Roman" w:hAnsi="Tahoma" w:cs="Tahoma"/>
          <w:color w:val="000000"/>
          <w:sz w:val="28"/>
          <w:szCs w:val="28"/>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Медиация как способ урегулирования конфликта</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proofErr w:type="spellStart"/>
      <w:r w:rsidRPr="004F55D6">
        <w:rPr>
          <w:rFonts w:eastAsia="Times New Roman"/>
          <w:color w:val="000000"/>
          <w:sz w:val="28"/>
          <w:szCs w:val="28"/>
          <w:lang w:eastAsia="ru-RU"/>
        </w:rPr>
        <w:t>Эмпатия</w:t>
      </w:r>
      <w:proofErr w:type="spellEnd"/>
      <w:r w:rsidRPr="004F55D6">
        <w:rPr>
          <w:rFonts w:eastAsia="Times New Roman"/>
          <w:color w:val="000000"/>
          <w:sz w:val="28"/>
          <w:szCs w:val="28"/>
          <w:lang w:eastAsia="ru-RU"/>
        </w:rPr>
        <w:t>. Теоретические основы. Задание «Измени финал».</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Задание «Меняемся ролями»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Встреча с участниками конфликта по передаче им ответственности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Практикум «Предварительная встреча и передача ответственности»</w:t>
      </w:r>
    </w:p>
    <w:p w:rsidR="00B36D07" w:rsidRPr="004F55D6" w:rsidRDefault="00B36D07" w:rsidP="004F55D6">
      <w:pPr>
        <w:spacing w:before="100" w:beforeAutospacing="1" w:after="100" w:afterAutospacing="1" w:line="240" w:lineRule="auto"/>
        <w:ind w:left="720"/>
        <w:rPr>
          <w:rFonts w:ascii="Tahoma" w:eastAsia="Times New Roman" w:hAnsi="Tahoma" w:cs="Tahoma"/>
          <w:color w:val="000000"/>
          <w:sz w:val="28"/>
          <w:szCs w:val="28"/>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Коммуникативные навыки медиатора</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1. Теоретические аспекты.</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2. Задание «Будь внимателен»</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3. Задание «</w:t>
      </w:r>
      <w:proofErr w:type="gramStart"/>
      <w:r w:rsidRPr="004F55D6">
        <w:rPr>
          <w:rFonts w:eastAsia="Times New Roman"/>
          <w:color w:val="000000"/>
          <w:sz w:val="28"/>
          <w:szCs w:val="28"/>
          <w:lang w:eastAsia="ru-RU"/>
        </w:rPr>
        <w:t>Длинный-короткий</w:t>
      </w:r>
      <w:proofErr w:type="gramEnd"/>
      <w:r w:rsidRPr="004F55D6">
        <w:rPr>
          <w:rFonts w:eastAsia="Times New Roman"/>
          <w:color w:val="000000"/>
          <w:sz w:val="28"/>
          <w:szCs w:val="28"/>
          <w:lang w:eastAsia="ru-RU"/>
        </w:rPr>
        <w:t>»</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Задание «Послушай и повтори»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5. Задание «Вольный перевод»</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6. Задание «Хитрый шифр»</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7. Задание «Почемучки»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8. Задание «Угадай-ка»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9. Задание «Резюме».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10. Закрепление.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Управление эмоциями</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1. Теоретические аспекты.</w:t>
      </w:r>
    </w:p>
    <w:p w:rsidR="00B36D07" w:rsidRPr="004F55D6" w:rsidRDefault="00FA7757" w:rsidP="004F55D6">
      <w:pPr>
        <w:spacing w:before="100" w:beforeAutospacing="1" w:after="100" w:afterAutospacing="1" w:line="240" w:lineRule="auto"/>
        <w:rPr>
          <w:rFonts w:eastAsia="Times New Roman"/>
          <w:color w:val="000000"/>
          <w:sz w:val="28"/>
          <w:szCs w:val="28"/>
          <w:lang w:eastAsia="ru-RU"/>
        </w:rPr>
      </w:pPr>
      <w:r w:rsidRPr="004F55D6">
        <w:rPr>
          <w:rFonts w:eastAsia="Times New Roman"/>
          <w:color w:val="000000"/>
          <w:sz w:val="28"/>
          <w:szCs w:val="28"/>
          <w:lang w:eastAsia="ru-RU"/>
        </w:rPr>
        <w:t>2. Задание «С</w:t>
      </w:r>
      <w:r w:rsidR="00B36D07" w:rsidRPr="004F55D6">
        <w:rPr>
          <w:rFonts w:eastAsia="Times New Roman"/>
          <w:color w:val="000000"/>
          <w:sz w:val="28"/>
          <w:szCs w:val="28"/>
          <w:lang w:eastAsia="ru-RU"/>
        </w:rPr>
        <w:t>мешные лица»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3. Задание «Превращение»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Задание «</w:t>
      </w:r>
      <w:proofErr w:type="spellStart"/>
      <w:r w:rsidRPr="004F55D6">
        <w:rPr>
          <w:rFonts w:eastAsia="Times New Roman"/>
          <w:color w:val="000000"/>
          <w:sz w:val="28"/>
          <w:szCs w:val="28"/>
          <w:lang w:eastAsia="ru-RU"/>
        </w:rPr>
        <w:t>Грустяшки-улыбашки</w:t>
      </w:r>
      <w:proofErr w:type="spellEnd"/>
      <w:r w:rsidRPr="004F55D6">
        <w:rPr>
          <w:rFonts w:eastAsia="Times New Roman"/>
          <w:color w:val="000000"/>
          <w:sz w:val="28"/>
          <w:szCs w:val="28"/>
          <w:lang w:eastAsia="ru-RU"/>
        </w:rPr>
        <w:t>»</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5. Задание «Что мы чувствуем и почему?»</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6. Задание «Комплимент»</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7. Задание «Признание в любви»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8. Задание «</w:t>
      </w:r>
      <w:proofErr w:type="gramStart"/>
      <w:r w:rsidRPr="004F55D6">
        <w:rPr>
          <w:rFonts w:eastAsia="Times New Roman"/>
          <w:color w:val="000000"/>
          <w:sz w:val="28"/>
          <w:szCs w:val="28"/>
          <w:lang w:eastAsia="ru-RU"/>
        </w:rPr>
        <w:t>Плохо-хорошо</w:t>
      </w:r>
      <w:proofErr w:type="gramEnd"/>
      <w:r w:rsidRPr="004F55D6">
        <w:rPr>
          <w:rFonts w:eastAsia="Times New Roman"/>
          <w:color w:val="000000"/>
          <w:sz w:val="28"/>
          <w:szCs w:val="28"/>
          <w:lang w:eastAsia="ru-RU"/>
        </w:rPr>
        <w:t>»</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9. Закрепление.</w:t>
      </w:r>
    </w:p>
    <w:p w:rsidR="00B36D07" w:rsidRPr="004F55D6" w:rsidRDefault="00B36D07" w:rsidP="004F55D6">
      <w:pPr>
        <w:spacing w:before="100" w:beforeAutospacing="1" w:after="100" w:afterAutospacing="1" w:line="240" w:lineRule="auto"/>
        <w:ind w:left="720"/>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Примирительная встреча сторон конфликта</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FA7757" w:rsidRPr="004F55D6" w:rsidRDefault="004F55D6" w:rsidP="004F55D6">
      <w:pPr>
        <w:pStyle w:val="a5"/>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1. </w:t>
      </w:r>
      <w:r w:rsidR="00B36D07" w:rsidRPr="004F55D6">
        <w:rPr>
          <w:rFonts w:eastAsia="Times New Roman"/>
          <w:color w:val="000000"/>
          <w:sz w:val="28"/>
          <w:szCs w:val="28"/>
          <w:lang w:eastAsia="ru-RU"/>
        </w:rPr>
        <w:t>Теоретические аспекты.</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2. Задание «Громче!»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3. Задание «Одно из двух»</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Задание на обработку техники перефразирования.</w:t>
      </w:r>
    </w:p>
    <w:p w:rsidR="00B36D07" w:rsidRPr="004F55D6" w:rsidRDefault="00B36D07" w:rsidP="004F55D6">
      <w:pPr>
        <w:spacing w:before="100" w:beforeAutospacing="1" w:after="100" w:afterAutospacing="1" w:line="240" w:lineRule="auto"/>
        <w:rPr>
          <w:rFonts w:eastAsia="Times New Roman"/>
          <w:color w:val="000000"/>
          <w:sz w:val="28"/>
          <w:szCs w:val="28"/>
          <w:lang w:eastAsia="ru-RU"/>
        </w:rPr>
      </w:pPr>
      <w:r w:rsidRPr="004F55D6">
        <w:rPr>
          <w:rFonts w:eastAsia="Times New Roman"/>
          <w:color w:val="000000"/>
          <w:sz w:val="28"/>
          <w:szCs w:val="28"/>
          <w:lang w:eastAsia="ru-RU"/>
        </w:rPr>
        <w:t>5. Закрепление.</w:t>
      </w:r>
    </w:p>
    <w:p w:rsidR="004F55D6" w:rsidRPr="00B36D07" w:rsidRDefault="004F55D6" w:rsidP="004F55D6">
      <w:pPr>
        <w:spacing w:before="100" w:beforeAutospacing="1" w:after="100" w:afterAutospacing="1" w:line="240" w:lineRule="auto"/>
        <w:rPr>
          <w:rFonts w:ascii="Tahoma" w:eastAsia="Times New Roman" w:hAnsi="Tahoma" w:cs="Tahoma"/>
          <w:color w:val="000000"/>
          <w:sz w:val="18"/>
          <w:szCs w:val="18"/>
          <w:lang w:eastAsia="ru-RU"/>
        </w:rPr>
      </w:pPr>
    </w:p>
    <w:tbl>
      <w:tblPr>
        <w:tblStyle w:val="a4"/>
        <w:tblW w:w="0" w:type="auto"/>
        <w:tblLook w:val="04A0" w:firstRow="1" w:lastRow="0" w:firstColumn="1" w:lastColumn="0" w:noHBand="0" w:noVBand="1"/>
      </w:tblPr>
      <w:tblGrid>
        <w:gridCol w:w="1266"/>
        <w:gridCol w:w="8305"/>
      </w:tblGrid>
      <w:tr w:rsidR="00727803" w:rsidRPr="004F55D6" w:rsidTr="00142CC8">
        <w:tc>
          <w:tcPr>
            <w:tcW w:w="1116" w:type="dxa"/>
          </w:tcPr>
          <w:p w:rsidR="00727803" w:rsidRPr="004F55D6" w:rsidRDefault="00727803" w:rsidP="00727803">
            <w:pPr>
              <w:jc w:val="center"/>
              <w:rPr>
                <w:b/>
                <w:sz w:val="28"/>
                <w:szCs w:val="28"/>
              </w:rPr>
            </w:pPr>
            <w:r w:rsidRPr="004F55D6">
              <w:rPr>
                <w:b/>
                <w:sz w:val="28"/>
                <w:szCs w:val="28"/>
              </w:rPr>
              <w:t>№</w:t>
            </w:r>
          </w:p>
        </w:tc>
        <w:tc>
          <w:tcPr>
            <w:tcW w:w="8455" w:type="dxa"/>
          </w:tcPr>
          <w:p w:rsidR="00727803" w:rsidRPr="004F55D6" w:rsidRDefault="00727803" w:rsidP="00727803">
            <w:pPr>
              <w:jc w:val="center"/>
              <w:rPr>
                <w:b/>
                <w:sz w:val="28"/>
                <w:szCs w:val="28"/>
              </w:rPr>
            </w:pPr>
            <w:r w:rsidRPr="004F55D6">
              <w:rPr>
                <w:b/>
                <w:sz w:val="28"/>
                <w:szCs w:val="28"/>
              </w:rPr>
              <w:t>Темы занятий</w:t>
            </w:r>
          </w:p>
        </w:tc>
      </w:tr>
      <w:tr w:rsidR="00727803" w:rsidTr="00142CC8">
        <w:tc>
          <w:tcPr>
            <w:tcW w:w="1116" w:type="dxa"/>
          </w:tcPr>
          <w:p w:rsidR="00727803" w:rsidRPr="004F55D6" w:rsidRDefault="00882217" w:rsidP="00727803">
            <w:pPr>
              <w:jc w:val="center"/>
              <w:rPr>
                <w:sz w:val="28"/>
                <w:szCs w:val="28"/>
              </w:rPr>
            </w:pPr>
            <w:r w:rsidRPr="004F55D6">
              <w:rPr>
                <w:sz w:val="28"/>
                <w:szCs w:val="28"/>
              </w:rPr>
              <w:t>1 Блок</w:t>
            </w:r>
          </w:p>
        </w:tc>
        <w:tc>
          <w:tcPr>
            <w:tcW w:w="8455" w:type="dxa"/>
          </w:tcPr>
          <w:p w:rsidR="00727803" w:rsidRPr="004F55D6" w:rsidRDefault="00882217" w:rsidP="00727803">
            <w:pPr>
              <w:jc w:val="center"/>
              <w:rPr>
                <w:b/>
                <w:sz w:val="28"/>
                <w:szCs w:val="28"/>
              </w:rPr>
            </w:pPr>
            <w:r w:rsidRPr="004F55D6">
              <w:rPr>
                <w:b/>
                <w:sz w:val="28"/>
                <w:szCs w:val="28"/>
              </w:rPr>
              <w:t>Школьная служба примирения</w:t>
            </w:r>
          </w:p>
        </w:tc>
      </w:tr>
      <w:tr w:rsidR="00727803" w:rsidTr="00142CC8">
        <w:tc>
          <w:tcPr>
            <w:tcW w:w="1116" w:type="dxa"/>
          </w:tcPr>
          <w:p w:rsidR="00727803" w:rsidRPr="004F55D6" w:rsidRDefault="00727803" w:rsidP="00727803">
            <w:pPr>
              <w:jc w:val="center"/>
              <w:rPr>
                <w:sz w:val="28"/>
                <w:szCs w:val="28"/>
              </w:rPr>
            </w:pPr>
          </w:p>
        </w:tc>
        <w:tc>
          <w:tcPr>
            <w:tcW w:w="8455" w:type="dxa"/>
          </w:tcPr>
          <w:p w:rsidR="00727803" w:rsidRPr="004F55D6" w:rsidRDefault="00727803" w:rsidP="00727803">
            <w:pPr>
              <w:jc w:val="center"/>
              <w:rPr>
                <w:sz w:val="28"/>
                <w:szCs w:val="28"/>
              </w:rPr>
            </w:pPr>
          </w:p>
        </w:tc>
      </w:tr>
      <w:tr w:rsidR="00727803" w:rsidTr="00142CC8">
        <w:tc>
          <w:tcPr>
            <w:tcW w:w="1116" w:type="dxa"/>
          </w:tcPr>
          <w:p w:rsidR="00727803" w:rsidRPr="004F55D6" w:rsidRDefault="00882217" w:rsidP="00727803">
            <w:pPr>
              <w:jc w:val="center"/>
              <w:rPr>
                <w:sz w:val="28"/>
                <w:szCs w:val="28"/>
              </w:rPr>
            </w:pPr>
            <w:r w:rsidRPr="004F55D6">
              <w:rPr>
                <w:sz w:val="28"/>
                <w:szCs w:val="28"/>
              </w:rPr>
              <w:t>1 занятие</w:t>
            </w:r>
          </w:p>
        </w:tc>
        <w:tc>
          <w:tcPr>
            <w:tcW w:w="8455" w:type="dxa"/>
          </w:tcPr>
          <w:p w:rsidR="00727803" w:rsidRPr="004F55D6" w:rsidRDefault="00882217" w:rsidP="00FA7757">
            <w:pPr>
              <w:jc w:val="center"/>
              <w:rPr>
                <w:sz w:val="28"/>
                <w:szCs w:val="28"/>
              </w:rPr>
            </w:pPr>
            <w:r w:rsidRPr="004F55D6">
              <w:rPr>
                <w:sz w:val="28"/>
                <w:szCs w:val="28"/>
              </w:rPr>
              <w:t>Что такое Школьная служба примирения? Актуальность этой слу</w:t>
            </w:r>
            <w:r w:rsidR="00FA7757" w:rsidRPr="004F55D6">
              <w:rPr>
                <w:sz w:val="28"/>
                <w:szCs w:val="28"/>
              </w:rPr>
              <w:t>жбы в наше время. Значимость раб</w:t>
            </w:r>
            <w:r w:rsidRPr="004F55D6">
              <w:rPr>
                <w:sz w:val="28"/>
                <w:szCs w:val="28"/>
              </w:rPr>
              <w:t xml:space="preserve">оты этой службы в нашей </w:t>
            </w:r>
            <w:r w:rsidRPr="004F55D6">
              <w:rPr>
                <w:sz w:val="28"/>
                <w:szCs w:val="28"/>
              </w:rPr>
              <w:lastRenderedPageBreak/>
              <w:t>школе.</w:t>
            </w:r>
          </w:p>
        </w:tc>
      </w:tr>
      <w:tr w:rsidR="00727803" w:rsidTr="00142CC8">
        <w:tc>
          <w:tcPr>
            <w:tcW w:w="1116" w:type="dxa"/>
          </w:tcPr>
          <w:p w:rsidR="00727803" w:rsidRPr="004F55D6" w:rsidRDefault="00882217" w:rsidP="00727803">
            <w:pPr>
              <w:jc w:val="center"/>
              <w:rPr>
                <w:sz w:val="28"/>
                <w:szCs w:val="28"/>
              </w:rPr>
            </w:pPr>
            <w:r w:rsidRPr="004F55D6">
              <w:rPr>
                <w:sz w:val="28"/>
                <w:szCs w:val="28"/>
              </w:rPr>
              <w:lastRenderedPageBreak/>
              <w:t>2 занятие</w:t>
            </w:r>
          </w:p>
        </w:tc>
        <w:tc>
          <w:tcPr>
            <w:tcW w:w="8455" w:type="dxa"/>
          </w:tcPr>
          <w:p w:rsidR="00727803" w:rsidRPr="004F55D6" w:rsidRDefault="00882217" w:rsidP="00727803">
            <w:pPr>
              <w:jc w:val="center"/>
              <w:rPr>
                <w:sz w:val="28"/>
                <w:szCs w:val="28"/>
              </w:rPr>
            </w:pPr>
            <w:r w:rsidRPr="004F55D6">
              <w:rPr>
                <w:sz w:val="28"/>
                <w:szCs w:val="28"/>
              </w:rPr>
              <w:t>Качества личности, которыми должен обладать</w:t>
            </w:r>
            <w:r w:rsidR="009C4475" w:rsidRPr="004F55D6">
              <w:rPr>
                <w:sz w:val="28"/>
                <w:szCs w:val="28"/>
              </w:rPr>
              <w:t xml:space="preserve"> школьный медиатор. Принципы деятельности Службы примирения.</w:t>
            </w:r>
          </w:p>
        </w:tc>
      </w:tr>
      <w:tr w:rsidR="00727803" w:rsidTr="00142CC8">
        <w:tc>
          <w:tcPr>
            <w:tcW w:w="1116" w:type="dxa"/>
          </w:tcPr>
          <w:p w:rsidR="00727803" w:rsidRPr="004F55D6" w:rsidRDefault="009C4475" w:rsidP="00727803">
            <w:pPr>
              <w:jc w:val="center"/>
              <w:rPr>
                <w:sz w:val="28"/>
                <w:szCs w:val="28"/>
              </w:rPr>
            </w:pPr>
            <w:r w:rsidRPr="004F55D6">
              <w:rPr>
                <w:sz w:val="28"/>
                <w:szCs w:val="28"/>
              </w:rPr>
              <w:t>3 занятие</w:t>
            </w:r>
          </w:p>
        </w:tc>
        <w:tc>
          <w:tcPr>
            <w:tcW w:w="8455" w:type="dxa"/>
          </w:tcPr>
          <w:p w:rsidR="00727803" w:rsidRPr="004F55D6" w:rsidRDefault="009C4475" w:rsidP="00727803">
            <w:pPr>
              <w:jc w:val="center"/>
              <w:rPr>
                <w:sz w:val="28"/>
                <w:szCs w:val="28"/>
              </w:rPr>
            </w:pPr>
            <w:r w:rsidRPr="004F55D6">
              <w:rPr>
                <w:sz w:val="28"/>
                <w:szCs w:val="28"/>
              </w:rPr>
              <w:t>Основные формы работы Школьной службы примирения</w:t>
            </w:r>
          </w:p>
        </w:tc>
      </w:tr>
      <w:tr w:rsidR="00727803" w:rsidTr="00142CC8">
        <w:tc>
          <w:tcPr>
            <w:tcW w:w="1116" w:type="dxa"/>
          </w:tcPr>
          <w:p w:rsidR="00727803" w:rsidRPr="004F55D6" w:rsidRDefault="009C4475" w:rsidP="00727803">
            <w:pPr>
              <w:jc w:val="center"/>
              <w:rPr>
                <w:sz w:val="28"/>
                <w:szCs w:val="28"/>
              </w:rPr>
            </w:pPr>
            <w:r w:rsidRPr="004F55D6">
              <w:rPr>
                <w:sz w:val="28"/>
                <w:szCs w:val="28"/>
              </w:rPr>
              <w:t>2 Блок</w:t>
            </w:r>
          </w:p>
        </w:tc>
        <w:tc>
          <w:tcPr>
            <w:tcW w:w="8455" w:type="dxa"/>
          </w:tcPr>
          <w:p w:rsidR="00727803" w:rsidRPr="004F55D6" w:rsidRDefault="009C4475" w:rsidP="00727803">
            <w:pPr>
              <w:jc w:val="center"/>
              <w:rPr>
                <w:b/>
                <w:sz w:val="28"/>
                <w:szCs w:val="28"/>
              </w:rPr>
            </w:pPr>
            <w:r w:rsidRPr="004F55D6">
              <w:rPr>
                <w:b/>
                <w:sz w:val="28"/>
                <w:szCs w:val="28"/>
              </w:rPr>
              <w:t>Его Величество Конфликт</w:t>
            </w:r>
          </w:p>
        </w:tc>
      </w:tr>
      <w:tr w:rsidR="00727803" w:rsidTr="00142CC8">
        <w:tc>
          <w:tcPr>
            <w:tcW w:w="1116" w:type="dxa"/>
          </w:tcPr>
          <w:p w:rsidR="00727803" w:rsidRPr="004F55D6" w:rsidRDefault="00ED07E5" w:rsidP="00727803">
            <w:pPr>
              <w:jc w:val="center"/>
              <w:rPr>
                <w:sz w:val="28"/>
                <w:szCs w:val="28"/>
              </w:rPr>
            </w:pPr>
            <w:r w:rsidRPr="004F55D6">
              <w:rPr>
                <w:sz w:val="28"/>
                <w:szCs w:val="28"/>
              </w:rPr>
              <w:t>4 занятие</w:t>
            </w:r>
          </w:p>
        </w:tc>
        <w:tc>
          <w:tcPr>
            <w:tcW w:w="8455" w:type="dxa"/>
          </w:tcPr>
          <w:p w:rsidR="00727803" w:rsidRPr="004F55D6" w:rsidRDefault="004F55D6" w:rsidP="00727803">
            <w:pPr>
              <w:jc w:val="center"/>
              <w:rPr>
                <w:sz w:val="28"/>
                <w:szCs w:val="28"/>
              </w:rPr>
            </w:pPr>
            <w:r>
              <w:rPr>
                <w:sz w:val="28"/>
                <w:szCs w:val="28"/>
              </w:rPr>
              <w:t>Чт</w:t>
            </w:r>
            <w:r w:rsidR="007B664B" w:rsidRPr="004F55D6">
              <w:rPr>
                <w:sz w:val="28"/>
                <w:szCs w:val="28"/>
              </w:rPr>
              <w:t xml:space="preserve">о такое конфликт? Все ли </w:t>
            </w:r>
            <w:r w:rsidR="0024264C" w:rsidRPr="004F55D6">
              <w:rPr>
                <w:sz w:val="28"/>
                <w:szCs w:val="28"/>
              </w:rPr>
              <w:t>неприятные ситуации можно назвать конфликтом?</w:t>
            </w:r>
          </w:p>
        </w:tc>
      </w:tr>
      <w:tr w:rsidR="00727803" w:rsidTr="00142CC8">
        <w:tc>
          <w:tcPr>
            <w:tcW w:w="1116" w:type="dxa"/>
          </w:tcPr>
          <w:p w:rsidR="00727803" w:rsidRPr="004F55D6" w:rsidRDefault="00006AC8" w:rsidP="00727803">
            <w:pPr>
              <w:jc w:val="center"/>
              <w:rPr>
                <w:sz w:val="28"/>
                <w:szCs w:val="28"/>
              </w:rPr>
            </w:pPr>
            <w:r w:rsidRPr="004F55D6">
              <w:rPr>
                <w:sz w:val="28"/>
                <w:szCs w:val="28"/>
              </w:rPr>
              <w:t>5 занятие</w:t>
            </w:r>
          </w:p>
        </w:tc>
        <w:tc>
          <w:tcPr>
            <w:tcW w:w="8455" w:type="dxa"/>
          </w:tcPr>
          <w:p w:rsidR="00F448CB" w:rsidRPr="004F55D6" w:rsidRDefault="00F448CB" w:rsidP="00F448CB">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 Конфликты между родителями и детьми.</w:t>
            </w:r>
          </w:p>
          <w:p w:rsidR="00727803" w:rsidRPr="004F55D6" w:rsidRDefault="00727803" w:rsidP="00727803">
            <w:pPr>
              <w:jc w:val="center"/>
              <w:rPr>
                <w:sz w:val="28"/>
                <w:szCs w:val="28"/>
              </w:rPr>
            </w:pPr>
          </w:p>
        </w:tc>
      </w:tr>
      <w:tr w:rsidR="00727803" w:rsidTr="00142CC8">
        <w:tc>
          <w:tcPr>
            <w:tcW w:w="1116" w:type="dxa"/>
          </w:tcPr>
          <w:p w:rsidR="00727803" w:rsidRPr="004F55D6" w:rsidRDefault="007B664B" w:rsidP="00727803">
            <w:pPr>
              <w:jc w:val="center"/>
              <w:rPr>
                <w:sz w:val="28"/>
                <w:szCs w:val="28"/>
              </w:rPr>
            </w:pPr>
            <w:r w:rsidRPr="004F55D6">
              <w:rPr>
                <w:sz w:val="28"/>
                <w:szCs w:val="28"/>
              </w:rPr>
              <w:t>6 занятие</w:t>
            </w:r>
          </w:p>
        </w:tc>
        <w:tc>
          <w:tcPr>
            <w:tcW w:w="8455" w:type="dxa"/>
          </w:tcPr>
          <w:p w:rsidR="00727803" w:rsidRPr="004F55D6" w:rsidRDefault="00F448CB" w:rsidP="00727803">
            <w:pPr>
              <w:jc w:val="center"/>
              <w:rPr>
                <w:sz w:val="28"/>
                <w:szCs w:val="28"/>
              </w:rPr>
            </w:pPr>
            <w:r w:rsidRPr="004F55D6">
              <w:rPr>
                <w:rFonts w:eastAsia="Times New Roman"/>
                <w:color w:val="000000"/>
                <w:sz w:val="28"/>
                <w:szCs w:val="28"/>
                <w:lang w:eastAsia="ru-RU"/>
              </w:rPr>
              <w:t xml:space="preserve"> Конфликты между педагогами и учениками.</w:t>
            </w:r>
          </w:p>
        </w:tc>
      </w:tr>
      <w:tr w:rsidR="00727803" w:rsidTr="00142CC8">
        <w:tc>
          <w:tcPr>
            <w:tcW w:w="1116" w:type="dxa"/>
          </w:tcPr>
          <w:p w:rsidR="00727803" w:rsidRPr="004F55D6" w:rsidRDefault="007B664B" w:rsidP="00727803">
            <w:pPr>
              <w:jc w:val="center"/>
              <w:rPr>
                <w:sz w:val="28"/>
                <w:szCs w:val="28"/>
              </w:rPr>
            </w:pPr>
            <w:r w:rsidRPr="004F55D6">
              <w:rPr>
                <w:sz w:val="28"/>
                <w:szCs w:val="28"/>
              </w:rPr>
              <w:t>7 занятие</w:t>
            </w:r>
          </w:p>
        </w:tc>
        <w:tc>
          <w:tcPr>
            <w:tcW w:w="8455" w:type="dxa"/>
          </w:tcPr>
          <w:p w:rsidR="00727803" w:rsidRPr="004F55D6" w:rsidRDefault="00F448CB" w:rsidP="00727803">
            <w:pPr>
              <w:jc w:val="center"/>
              <w:rPr>
                <w:sz w:val="28"/>
                <w:szCs w:val="28"/>
              </w:rPr>
            </w:pPr>
            <w:r w:rsidRPr="004F55D6">
              <w:rPr>
                <w:rFonts w:eastAsia="Times New Roman"/>
                <w:color w:val="000000"/>
                <w:sz w:val="28"/>
                <w:szCs w:val="28"/>
                <w:lang w:eastAsia="ru-RU"/>
              </w:rPr>
              <w:t>Конфликты между учеником и группой учащихся того же класса.</w:t>
            </w:r>
          </w:p>
        </w:tc>
      </w:tr>
      <w:tr w:rsidR="00727803" w:rsidTr="00142CC8">
        <w:tc>
          <w:tcPr>
            <w:tcW w:w="1116" w:type="dxa"/>
          </w:tcPr>
          <w:p w:rsidR="00727803" w:rsidRPr="004F55D6" w:rsidRDefault="007B664B" w:rsidP="00727803">
            <w:pPr>
              <w:jc w:val="center"/>
              <w:rPr>
                <w:sz w:val="28"/>
                <w:szCs w:val="28"/>
              </w:rPr>
            </w:pPr>
            <w:r w:rsidRPr="004F55D6">
              <w:rPr>
                <w:sz w:val="28"/>
                <w:szCs w:val="28"/>
              </w:rPr>
              <w:t>8 занятие</w:t>
            </w:r>
          </w:p>
        </w:tc>
        <w:tc>
          <w:tcPr>
            <w:tcW w:w="8455" w:type="dxa"/>
          </w:tcPr>
          <w:p w:rsidR="00727803" w:rsidRPr="004F55D6" w:rsidRDefault="00F448CB" w:rsidP="00727803">
            <w:pPr>
              <w:jc w:val="center"/>
              <w:rPr>
                <w:sz w:val="28"/>
                <w:szCs w:val="28"/>
              </w:rPr>
            </w:pPr>
            <w:r w:rsidRPr="004F55D6">
              <w:rPr>
                <w:rFonts w:eastAsia="Times New Roman"/>
                <w:color w:val="000000"/>
                <w:sz w:val="28"/>
                <w:szCs w:val="28"/>
                <w:lang w:eastAsia="ru-RU"/>
              </w:rPr>
              <w:t xml:space="preserve"> Конфликты между родителями и классным руководителем.</w:t>
            </w:r>
          </w:p>
        </w:tc>
      </w:tr>
      <w:tr w:rsidR="00727803" w:rsidTr="00142CC8">
        <w:tc>
          <w:tcPr>
            <w:tcW w:w="1116" w:type="dxa"/>
          </w:tcPr>
          <w:p w:rsidR="00727803" w:rsidRPr="004F55D6" w:rsidRDefault="007B664B" w:rsidP="00727803">
            <w:pPr>
              <w:jc w:val="center"/>
              <w:rPr>
                <w:sz w:val="28"/>
                <w:szCs w:val="28"/>
              </w:rPr>
            </w:pPr>
            <w:r w:rsidRPr="004F55D6">
              <w:rPr>
                <w:sz w:val="28"/>
                <w:szCs w:val="28"/>
              </w:rPr>
              <w:t>9 занятие</w:t>
            </w:r>
          </w:p>
        </w:tc>
        <w:tc>
          <w:tcPr>
            <w:tcW w:w="8455" w:type="dxa"/>
          </w:tcPr>
          <w:p w:rsidR="00F448CB" w:rsidRPr="004F55D6" w:rsidRDefault="00F448CB" w:rsidP="00F448CB">
            <w:pPr>
              <w:spacing w:before="100" w:beforeAutospacing="1" w:after="100" w:afterAutospacing="1"/>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                 Конфликты между двумя учениками одного класса.</w:t>
            </w:r>
          </w:p>
          <w:p w:rsidR="00727803" w:rsidRPr="004F55D6" w:rsidRDefault="00727803" w:rsidP="00727803">
            <w:pPr>
              <w:jc w:val="center"/>
              <w:rPr>
                <w:sz w:val="28"/>
                <w:szCs w:val="28"/>
              </w:rPr>
            </w:pPr>
          </w:p>
        </w:tc>
      </w:tr>
      <w:tr w:rsidR="00727803" w:rsidTr="00142CC8">
        <w:tc>
          <w:tcPr>
            <w:tcW w:w="1116" w:type="dxa"/>
          </w:tcPr>
          <w:p w:rsidR="00727803" w:rsidRPr="004F55D6" w:rsidRDefault="007B664B" w:rsidP="00727803">
            <w:pPr>
              <w:jc w:val="center"/>
              <w:rPr>
                <w:sz w:val="28"/>
                <w:szCs w:val="28"/>
              </w:rPr>
            </w:pPr>
            <w:r w:rsidRPr="004F55D6">
              <w:rPr>
                <w:sz w:val="28"/>
                <w:szCs w:val="28"/>
              </w:rPr>
              <w:t>10 занятие</w:t>
            </w:r>
          </w:p>
        </w:tc>
        <w:tc>
          <w:tcPr>
            <w:tcW w:w="8455" w:type="dxa"/>
          </w:tcPr>
          <w:p w:rsidR="00496941" w:rsidRPr="004F55D6" w:rsidRDefault="00496941" w:rsidP="00496941">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 Зачем людям законы?  Задание «Как в сказке»</w:t>
            </w:r>
          </w:p>
          <w:p w:rsidR="00496941" w:rsidRPr="004F55D6" w:rsidRDefault="00496941" w:rsidP="00496941">
            <w:pPr>
              <w:spacing w:before="100" w:beforeAutospacing="1" w:after="100" w:afterAutospacing="1"/>
              <w:jc w:val="center"/>
              <w:rPr>
                <w:rFonts w:ascii="Tahoma" w:eastAsia="Times New Roman" w:hAnsi="Tahoma" w:cs="Tahoma"/>
                <w:color w:val="000000"/>
                <w:sz w:val="28"/>
                <w:szCs w:val="28"/>
                <w:lang w:eastAsia="ru-RU"/>
              </w:rPr>
            </w:pPr>
          </w:p>
          <w:p w:rsidR="00F448CB" w:rsidRPr="004F55D6" w:rsidRDefault="00F448CB" w:rsidP="00F448CB">
            <w:pPr>
              <w:spacing w:before="100" w:beforeAutospacing="1" w:after="100" w:afterAutospacing="1"/>
              <w:jc w:val="center"/>
              <w:rPr>
                <w:rFonts w:ascii="Tahoma" w:eastAsia="Times New Roman" w:hAnsi="Tahoma" w:cs="Tahoma"/>
                <w:color w:val="000000"/>
                <w:sz w:val="28"/>
                <w:szCs w:val="28"/>
                <w:lang w:eastAsia="ru-RU"/>
              </w:rPr>
            </w:pPr>
          </w:p>
          <w:p w:rsidR="00727803" w:rsidRPr="004F55D6" w:rsidRDefault="00727803" w:rsidP="00727803">
            <w:pPr>
              <w:jc w:val="center"/>
              <w:rPr>
                <w:sz w:val="28"/>
                <w:szCs w:val="28"/>
              </w:rPr>
            </w:pPr>
          </w:p>
        </w:tc>
      </w:tr>
      <w:tr w:rsidR="00727803" w:rsidTr="00142CC8">
        <w:tc>
          <w:tcPr>
            <w:tcW w:w="1116" w:type="dxa"/>
          </w:tcPr>
          <w:p w:rsidR="00727803" w:rsidRPr="004F55D6" w:rsidRDefault="00F448CB" w:rsidP="00727803">
            <w:pPr>
              <w:jc w:val="center"/>
              <w:rPr>
                <w:sz w:val="28"/>
                <w:szCs w:val="28"/>
              </w:rPr>
            </w:pPr>
            <w:r w:rsidRPr="004F55D6">
              <w:rPr>
                <w:sz w:val="28"/>
                <w:szCs w:val="28"/>
              </w:rPr>
              <w:t>11 занятие</w:t>
            </w:r>
          </w:p>
        </w:tc>
        <w:tc>
          <w:tcPr>
            <w:tcW w:w="8455" w:type="dxa"/>
          </w:tcPr>
          <w:p w:rsidR="00496941" w:rsidRPr="004F55D6" w:rsidRDefault="00496941" w:rsidP="00496941">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Конфликты и компромиссы.</w:t>
            </w:r>
            <w:r w:rsidRPr="004F55D6">
              <w:rPr>
                <w:rFonts w:eastAsia="Times New Roman"/>
                <w:color w:val="000000"/>
                <w:sz w:val="28"/>
                <w:szCs w:val="28"/>
                <w:lang w:eastAsia="ru-RU"/>
              </w:rPr>
              <w:t xml:space="preserve"> Задание «Инсценировка»</w:t>
            </w:r>
          </w:p>
          <w:p w:rsidR="00727803" w:rsidRPr="004F55D6" w:rsidRDefault="00727803" w:rsidP="00727803">
            <w:pPr>
              <w:jc w:val="center"/>
              <w:rPr>
                <w:sz w:val="28"/>
                <w:szCs w:val="28"/>
              </w:rPr>
            </w:pPr>
          </w:p>
        </w:tc>
      </w:tr>
      <w:tr w:rsidR="00727803" w:rsidTr="00142CC8">
        <w:tc>
          <w:tcPr>
            <w:tcW w:w="1116" w:type="dxa"/>
          </w:tcPr>
          <w:p w:rsidR="00727803" w:rsidRPr="004F55D6" w:rsidRDefault="00496941" w:rsidP="00727803">
            <w:pPr>
              <w:jc w:val="center"/>
              <w:rPr>
                <w:sz w:val="28"/>
                <w:szCs w:val="28"/>
              </w:rPr>
            </w:pPr>
            <w:r w:rsidRPr="004F55D6">
              <w:rPr>
                <w:sz w:val="28"/>
                <w:szCs w:val="28"/>
              </w:rPr>
              <w:t>3 Блок</w:t>
            </w:r>
          </w:p>
        </w:tc>
        <w:tc>
          <w:tcPr>
            <w:tcW w:w="8455" w:type="dxa"/>
          </w:tcPr>
          <w:p w:rsidR="00727803" w:rsidRPr="004F55D6" w:rsidRDefault="00496941" w:rsidP="00727803">
            <w:pPr>
              <w:jc w:val="center"/>
              <w:rPr>
                <w:b/>
                <w:sz w:val="28"/>
                <w:szCs w:val="28"/>
              </w:rPr>
            </w:pPr>
            <w:r w:rsidRPr="004F55D6">
              <w:rPr>
                <w:b/>
                <w:sz w:val="28"/>
                <w:szCs w:val="28"/>
              </w:rPr>
              <w:t>Её Величество Медиация</w:t>
            </w:r>
          </w:p>
        </w:tc>
      </w:tr>
      <w:tr w:rsidR="00727803" w:rsidTr="00142CC8">
        <w:tc>
          <w:tcPr>
            <w:tcW w:w="1116" w:type="dxa"/>
          </w:tcPr>
          <w:p w:rsidR="00727803" w:rsidRPr="004F55D6" w:rsidRDefault="00496941" w:rsidP="00727803">
            <w:pPr>
              <w:jc w:val="center"/>
              <w:rPr>
                <w:sz w:val="28"/>
                <w:szCs w:val="28"/>
              </w:rPr>
            </w:pPr>
            <w:r w:rsidRPr="004F55D6">
              <w:rPr>
                <w:sz w:val="28"/>
                <w:szCs w:val="28"/>
              </w:rPr>
              <w:t xml:space="preserve">12 занятие </w:t>
            </w:r>
          </w:p>
        </w:tc>
        <w:tc>
          <w:tcPr>
            <w:tcW w:w="8455" w:type="dxa"/>
          </w:tcPr>
          <w:p w:rsidR="00727803" w:rsidRPr="004F55D6" w:rsidRDefault="0086085B" w:rsidP="00727803">
            <w:pPr>
              <w:jc w:val="center"/>
              <w:rPr>
                <w:sz w:val="28"/>
                <w:szCs w:val="28"/>
              </w:rPr>
            </w:pPr>
            <w:r w:rsidRPr="004F55D6">
              <w:rPr>
                <w:sz w:val="28"/>
                <w:szCs w:val="28"/>
              </w:rPr>
              <w:t>Что такое медиация? Восстановительная  медиация.</w:t>
            </w:r>
          </w:p>
        </w:tc>
      </w:tr>
      <w:tr w:rsidR="00727803" w:rsidTr="00142CC8">
        <w:tc>
          <w:tcPr>
            <w:tcW w:w="1116" w:type="dxa"/>
          </w:tcPr>
          <w:p w:rsidR="00727803" w:rsidRPr="004F55D6" w:rsidRDefault="00496941" w:rsidP="00727803">
            <w:pPr>
              <w:jc w:val="center"/>
              <w:rPr>
                <w:sz w:val="28"/>
                <w:szCs w:val="28"/>
              </w:rPr>
            </w:pPr>
            <w:r w:rsidRPr="004F55D6">
              <w:rPr>
                <w:sz w:val="28"/>
                <w:szCs w:val="28"/>
              </w:rPr>
              <w:t>13 занятие</w:t>
            </w:r>
          </w:p>
        </w:tc>
        <w:tc>
          <w:tcPr>
            <w:tcW w:w="8455" w:type="dxa"/>
          </w:tcPr>
          <w:p w:rsidR="00727803" w:rsidRPr="004F55D6" w:rsidRDefault="0086085B" w:rsidP="00727803">
            <w:pPr>
              <w:jc w:val="center"/>
              <w:rPr>
                <w:sz w:val="28"/>
                <w:szCs w:val="28"/>
              </w:rPr>
            </w:pPr>
            <w:r w:rsidRPr="004F55D6">
              <w:rPr>
                <w:sz w:val="28"/>
                <w:szCs w:val="28"/>
              </w:rPr>
              <w:t>Кто такие медиаторы? Основные принципы работы медиатора.</w:t>
            </w:r>
          </w:p>
        </w:tc>
      </w:tr>
      <w:tr w:rsidR="00727803" w:rsidTr="00142CC8">
        <w:tc>
          <w:tcPr>
            <w:tcW w:w="1116" w:type="dxa"/>
          </w:tcPr>
          <w:p w:rsidR="00727803" w:rsidRPr="004F55D6" w:rsidRDefault="00496941" w:rsidP="00727803">
            <w:pPr>
              <w:jc w:val="center"/>
              <w:rPr>
                <w:sz w:val="28"/>
                <w:szCs w:val="28"/>
              </w:rPr>
            </w:pPr>
            <w:r w:rsidRPr="004F55D6">
              <w:rPr>
                <w:sz w:val="28"/>
                <w:szCs w:val="28"/>
              </w:rPr>
              <w:t>14 занятие</w:t>
            </w:r>
          </w:p>
        </w:tc>
        <w:tc>
          <w:tcPr>
            <w:tcW w:w="8455" w:type="dxa"/>
          </w:tcPr>
          <w:p w:rsidR="0086085B" w:rsidRPr="004F55D6" w:rsidRDefault="0086085B" w:rsidP="0086085B">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Медиация как способ урегулирования конфликта</w:t>
            </w:r>
          </w:p>
          <w:p w:rsidR="00727803" w:rsidRPr="004F55D6" w:rsidRDefault="00727803" w:rsidP="00727803">
            <w:pPr>
              <w:jc w:val="center"/>
              <w:rPr>
                <w:sz w:val="28"/>
                <w:szCs w:val="28"/>
              </w:rPr>
            </w:pPr>
          </w:p>
        </w:tc>
      </w:tr>
      <w:tr w:rsidR="00727803" w:rsidTr="00142CC8">
        <w:tc>
          <w:tcPr>
            <w:tcW w:w="1116" w:type="dxa"/>
          </w:tcPr>
          <w:p w:rsidR="00727803" w:rsidRPr="004F55D6" w:rsidRDefault="00496941" w:rsidP="00727803">
            <w:pPr>
              <w:jc w:val="center"/>
              <w:rPr>
                <w:sz w:val="28"/>
                <w:szCs w:val="28"/>
              </w:rPr>
            </w:pPr>
            <w:r w:rsidRPr="004F55D6">
              <w:rPr>
                <w:sz w:val="28"/>
                <w:szCs w:val="28"/>
              </w:rPr>
              <w:t>15 занятие</w:t>
            </w:r>
          </w:p>
        </w:tc>
        <w:tc>
          <w:tcPr>
            <w:tcW w:w="8455" w:type="dxa"/>
          </w:tcPr>
          <w:p w:rsidR="00727803" w:rsidRPr="004F55D6" w:rsidRDefault="0086085B" w:rsidP="00727803">
            <w:pPr>
              <w:jc w:val="center"/>
              <w:rPr>
                <w:sz w:val="28"/>
                <w:szCs w:val="28"/>
              </w:rPr>
            </w:pPr>
            <w:proofErr w:type="spellStart"/>
            <w:r w:rsidRPr="004F55D6">
              <w:rPr>
                <w:rFonts w:eastAsia="Times New Roman"/>
                <w:color w:val="000000"/>
                <w:sz w:val="28"/>
                <w:szCs w:val="28"/>
                <w:lang w:eastAsia="ru-RU"/>
              </w:rPr>
              <w:t>Эмпатия</w:t>
            </w:r>
            <w:proofErr w:type="spellEnd"/>
            <w:r w:rsidRPr="004F55D6">
              <w:rPr>
                <w:rFonts w:eastAsia="Times New Roman"/>
                <w:color w:val="000000"/>
                <w:sz w:val="28"/>
                <w:szCs w:val="28"/>
                <w:lang w:eastAsia="ru-RU"/>
              </w:rPr>
              <w:t>. Теоретические основы.</w:t>
            </w:r>
            <w:r w:rsidR="00F814D5" w:rsidRPr="004F55D6">
              <w:rPr>
                <w:rFonts w:eastAsia="Times New Roman"/>
                <w:color w:val="000000"/>
                <w:sz w:val="28"/>
                <w:szCs w:val="28"/>
                <w:lang w:eastAsia="ru-RU"/>
              </w:rPr>
              <w:t xml:space="preserve">  Задание «Измени финал».</w:t>
            </w:r>
          </w:p>
        </w:tc>
      </w:tr>
      <w:tr w:rsidR="00727803" w:rsidTr="00142CC8">
        <w:tc>
          <w:tcPr>
            <w:tcW w:w="1116" w:type="dxa"/>
          </w:tcPr>
          <w:p w:rsidR="00727803" w:rsidRPr="004F55D6" w:rsidRDefault="00496941" w:rsidP="00727803">
            <w:pPr>
              <w:jc w:val="center"/>
              <w:rPr>
                <w:sz w:val="28"/>
                <w:szCs w:val="28"/>
              </w:rPr>
            </w:pPr>
            <w:r w:rsidRPr="004F55D6">
              <w:rPr>
                <w:sz w:val="28"/>
                <w:szCs w:val="28"/>
              </w:rPr>
              <w:t>16 занятие</w:t>
            </w:r>
          </w:p>
        </w:tc>
        <w:tc>
          <w:tcPr>
            <w:tcW w:w="8455" w:type="dxa"/>
          </w:tcPr>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Встреча с участниками конфликта по передаче им ответственности. Задание «Меняемся ролями»</w:t>
            </w:r>
          </w:p>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p>
          <w:p w:rsidR="00727803" w:rsidRPr="004F55D6" w:rsidRDefault="00727803" w:rsidP="00727803">
            <w:pPr>
              <w:jc w:val="center"/>
              <w:rPr>
                <w:sz w:val="28"/>
                <w:szCs w:val="28"/>
              </w:rPr>
            </w:pPr>
          </w:p>
        </w:tc>
      </w:tr>
      <w:tr w:rsidR="00727803" w:rsidTr="00142CC8">
        <w:tc>
          <w:tcPr>
            <w:tcW w:w="1116" w:type="dxa"/>
          </w:tcPr>
          <w:p w:rsidR="00727803" w:rsidRPr="004F55D6" w:rsidRDefault="00F814D5" w:rsidP="00727803">
            <w:pPr>
              <w:jc w:val="center"/>
              <w:rPr>
                <w:sz w:val="28"/>
                <w:szCs w:val="28"/>
              </w:rPr>
            </w:pPr>
            <w:r w:rsidRPr="004F55D6">
              <w:rPr>
                <w:sz w:val="28"/>
                <w:szCs w:val="28"/>
              </w:rPr>
              <w:lastRenderedPageBreak/>
              <w:t>17 занятие</w:t>
            </w:r>
          </w:p>
        </w:tc>
        <w:tc>
          <w:tcPr>
            <w:tcW w:w="8455" w:type="dxa"/>
          </w:tcPr>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Практикум «Предварительная встреча и передача ответственности»</w:t>
            </w:r>
          </w:p>
          <w:p w:rsidR="00727803" w:rsidRPr="004F55D6" w:rsidRDefault="00727803" w:rsidP="00727803">
            <w:pPr>
              <w:jc w:val="center"/>
              <w:rPr>
                <w:sz w:val="28"/>
                <w:szCs w:val="28"/>
              </w:rPr>
            </w:pPr>
          </w:p>
        </w:tc>
      </w:tr>
      <w:tr w:rsidR="00727803" w:rsidTr="00142CC8">
        <w:tc>
          <w:tcPr>
            <w:tcW w:w="1116" w:type="dxa"/>
          </w:tcPr>
          <w:p w:rsidR="00727803" w:rsidRPr="004F55D6" w:rsidRDefault="00F814D5" w:rsidP="00727803">
            <w:pPr>
              <w:jc w:val="center"/>
              <w:rPr>
                <w:sz w:val="28"/>
                <w:szCs w:val="28"/>
              </w:rPr>
            </w:pPr>
            <w:r w:rsidRPr="004F55D6">
              <w:rPr>
                <w:sz w:val="28"/>
                <w:szCs w:val="28"/>
              </w:rPr>
              <w:t>4 Блок</w:t>
            </w:r>
          </w:p>
        </w:tc>
        <w:tc>
          <w:tcPr>
            <w:tcW w:w="8455" w:type="dxa"/>
          </w:tcPr>
          <w:p w:rsidR="00727803" w:rsidRPr="004F55D6" w:rsidRDefault="00F814D5" w:rsidP="00727803">
            <w:pPr>
              <w:jc w:val="center"/>
              <w:rPr>
                <w:b/>
                <w:sz w:val="28"/>
                <w:szCs w:val="28"/>
              </w:rPr>
            </w:pPr>
            <w:r w:rsidRPr="004F55D6">
              <w:rPr>
                <w:b/>
                <w:sz w:val="28"/>
                <w:szCs w:val="28"/>
              </w:rPr>
              <w:t>Коммуникация</w:t>
            </w:r>
          </w:p>
        </w:tc>
      </w:tr>
      <w:tr w:rsidR="00727803" w:rsidTr="00142CC8">
        <w:tc>
          <w:tcPr>
            <w:tcW w:w="1116" w:type="dxa"/>
          </w:tcPr>
          <w:p w:rsidR="00727803" w:rsidRPr="004F55D6" w:rsidRDefault="00F814D5" w:rsidP="00727803">
            <w:pPr>
              <w:jc w:val="center"/>
              <w:rPr>
                <w:sz w:val="28"/>
                <w:szCs w:val="28"/>
              </w:rPr>
            </w:pPr>
            <w:r w:rsidRPr="004F55D6">
              <w:rPr>
                <w:sz w:val="28"/>
                <w:szCs w:val="28"/>
              </w:rPr>
              <w:t>18 занятие</w:t>
            </w:r>
          </w:p>
        </w:tc>
        <w:tc>
          <w:tcPr>
            <w:tcW w:w="8455" w:type="dxa"/>
          </w:tcPr>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Коммуникативные навыки медиатора. Задание «Будь внимателен» Задание «Послушай и повтори»</w:t>
            </w:r>
          </w:p>
          <w:p w:rsidR="00727803" w:rsidRPr="004F55D6" w:rsidRDefault="00727803" w:rsidP="00727803">
            <w:pPr>
              <w:jc w:val="center"/>
              <w:rPr>
                <w:sz w:val="28"/>
                <w:szCs w:val="28"/>
              </w:rPr>
            </w:pPr>
          </w:p>
        </w:tc>
      </w:tr>
      <w:tr w:rsidR="00727803" w:rsidTr="00142CC8">
        <w:tc>
          <w:tcPr>
            <w:tcW w:w="1116" w:type="dxa"/>
          </w:tcPr>
          <w:p w:rsidR="00727803" w:rsidRPr="004F55D6" w:rsidRDefault="00F814D5" w:rsidP="00727803">
            <w:pPr>
              <w:jc w:val="center"/>
              <w:rPr>
                <w:sz w:val="28"/>
                <w:szCs w:val="28"/>
              </w:rPr>
            </w:pPr>
            <w:r w:rsidRPr="004F55D6">
              <w:rPr>
                <w:sz w:val="28"/>
                <w:szCs w:val="28"/>
              </w:rPr>
              <w:t>19 занятие</w:t>
            </w:r>
          </w:p>
        </w:tc>
        <w:tc>
          <w:tcPr>
            <w:tcW w:w="8455" w:type="dxa"/>
          </w:tcPr>
          <w:p w:rsidR="00727803" w:rsidRPr="004F55D6" w:rsidRDefault="00F814D5" w:rsidP="00727803">
            <w:pPr>
              <w:jc w:val="center"/>
              <w:rPr>
                <w:sz w:val="28"/>
                <w:szCs w:val="28"/>
              </w:rPr>
            </w:pPr>
            <w:r w:rsidRPr="004F55D6">
              <w:rPr>
                <w:sz w:val="28"/>
                <w:szCs w:val="28"/>
              </w:rPr>
              <w:t>Каким ты выглядишь в</w:t>
            </w:r>
            <w:r w:rsidR="00EB3F9E" w:rsidRPr="004F55D6">
              <w:rPr>
                <w:sz w:val="28"/>
                <w:szCs w:val="28"/>
              </w:rPr>
              <w:t xml:space="preserve"> глазах других? Задание «Сколько меня?»</w:t>
            </w:r>
          </w:p>
        </w:tc>
      </w:tr>
      <w:tr w:rsidR="00727803" w:rsidTr="00142CC8">
        <w:tc>
          <w:tcPr>
            <w:tcW w:w="1116" w:type="dxa"/>
          </w:tcPr>
          <w:p w:rsidR="00727803" w:rsidRPr="004F55D6" w:rsidRDefault="00EB3F9E" w:rsidP="00727803">
            <w:pPr>
              <w:jc w:val="center"/>
              <w:rPr>
                <w:sz w:val="28"/>
                <w:szCs w:val="28"/>
              </w:rPr>
            </w:pPr>
            <w:r w:rsidRPr="004F55D6">
              <w:rPr>
                <w:sz w:val="28"/>
                <w:szCs w:val="28"/>
              </w:rPr>
              <w:t>20 занятие</w:t>
            </w:r>
          </w:p>
        </w:tc>
        <w:tc>
          <w:tcPr>
            <w:tcW w:w="8455" w:type="dxa"/>
          </w:tcPr>
          <w:p w:rsidR="00ED062E" w:rsidRPr="004F55D6" w:rsidRDefault="00EB3F9E" w:rsidP="00ED062E">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О пользе критики</w:t>
            </w:r>
            <w:r w:rsidR="00ED062E" w:rsidRPr="004F55D6">
              <w:rPr>
                <w:rFonts w:eastAsia="Times New Roman"/>
                <w:color w:val="000000"/>
                <w:sz w:val="28"/>
                <w:szCs w:val="28"/>
                <w:lang w:eastAsia="ru-RU"/>
              </w:rPr>
              <w:t>.  Задание «Что мы чувствуем и почему?»</w:t>
            </w:r>
          </w:p>
          <w:p w:rsidR="00EB3F9E" w:rsidRPr="004F55D6" w:rsidRDefault="00EB3F9E" w:rsidP="00EB3F9E">
            <w:pPr>
              <w:spacing w:before="100" w:beforeAutospacing="1" w:after="100" w:afterAutospacing="1"/>
              <w:jc w:val="center"/>
              <w:rPr>
                <w:rFonts w:ascii="Tahoma" w:eastAsia="Times New Roman" w:hAnsi="Tahoma" w:cs="Tahoma"/>
                <w:color w:val="000000"/>
                <w:sz w:val="28"/>
                <w:szCs w:val="28"/>
                <w:lang w:eastAsia="ru-RU"/>
              </w:rPr>
            </w:pPr>
          </w:p>
          <w:p w:rsidR="00727803" w:rsidRPr="004F55D6" w:rsidRDefault="00727803" w:rsidP="00727803">
            <w:pPr>
              <w:jc w:val="center"/>
              <w:rPr>
                <w:sz w:val="28"/>
                <w:szCs w:val="28"/>
              </w:rPr>
            </w:pPr>
          </w:p>
        </w:tc>
      </w:tr>
      <w:tr w:rsidR="00727803" w:rsidTr="00142CC8">
        <w:tc>
          <w:tcPr>
            <w:tcW w:w="1116" w:type="dxa"/>
          </w:tcPr>
          <w:p w:rsidR="00727803" w:rsidRPr="004F55D6" w:rsidRDefault="009074D2" w:rsidP="00727803">
            <w:pPr>
              <w:jc w:val="center"/>
              <w:rPr>
                <w:sz w:val="28"/>
                <w:szCs w:val="28"/>
              </w:rPr>
            </w:pPr>
            <w:r w:rsidRPr="004F55D6">
              <w:rPr>
                <w:sz w:val="28"/>
                <w:szCs w:val="28"/>
              </w:rPr>
              <w:t>21 занятие</w:t>
            </w:r>
          </w:p>
        </w:tc>
        <w:tc>
          <w:tcPr>
            <w:tcW w:w="8455" w:type="dxa"/>
          </w:tcPr>
          <w:p w:rsidR="00727803" w:rsidRPr="004F55D6" w:rsidRDefault="00ED062E" w:rsidP="00ED062E">
            <w:pPr>
              <w:jc w:val="right"/>
              <w:rPr>
                <w:sz w:val="28"/>
                <w:szCs w:val="28"/>
              </w:rPr>
            </w:pPr>
            <w:r w:rsidRPr="004F55D6">
              <w:rPr>
                <w:sz w:val="28"/>
                <w:szCs w:val="28"/>
              </w:rPr>
              <w:t>Коммуникация – почему это важно? Средства невербальной коммуникации.</w:t>
            </w:r>
            <w:r w:rsidRPr="004F55D6">
              <w:rPr>
                <w:rFonts w:eastAsia="Times New Roman"/>
                <w:color w:val="000000"/>
                <w:sz w:val="28"/>
                <w:szCs w:val="28"/>
                <w:lang w:eastAsia="ru-RU"/>
              </w:rPr>
              <w:t xml:space="preserve">  Задание «</w:t>
            </w:r>
            <w:proofErr w:type="spellStart"/>
            <w:r w:rsidRPr="004F55D6">
              <w:rPr>
                <w:rFonts w:eastAsia="Times New Roman"/>
                <w:color w:val="000000"/>
                <w:sz w:val="28"/>
                <w:szCs w:val="28"/>
                <w:lang w:eastAsia="ru-RU"/>
              </w:rPr>
              <w:t>Грустяшки-улыбашки</w:t>
            </w:r>
            <w:proofErr w:type="spellEnd"/>
            <w:r w:rsidRPr="004F55D6">
              <w:rPr>
                <w:rFonts w:eastAsia="Times New Roman"/>
                <w:color w:val="000000"/>
                <w:sz w:val="28"/>
                <w:szCs w:val="28"/>
                <w:lang w:eastAsia="ru-RU"/>
              </w:rPr>
              <w:t>»</w:t>
            </w:r>
          </w:p>
        </w:tc>
      </w:tr>
      <w:tr w:rsidR="00727803" w:rsidTr="00142CC8">
        <w:tc>
          <w:tcPr>
            <w:tcW w:w="1116" w:type="dxa"/>
          </w:tcPr>
          <w:p w:rsidR="00727803" w:rsidRPr="004F55D6" w:rsidRDefault="009074D2" w:rsidP="00727803">
            <w:pPr>
              <w:jc w:val="center"/>
              <w:rPr>
                <w:sz w:val="28"/>
                <w:szCs w:val="28"/>
              </w:rPr>
            </w:pPr>
            <w:r w:rsidRPr="004F55D6">
              <w:rPr>
                <w:sz w:val="28"/>
                <w:szCs w:val="28"/>
              </w:rPr>
              <w:t>22 занятие</w:t>
            </w:r>
          </w:p>
        </w:tc>
        <w:tc>
          <w:tcPr>
            <w:tcW w:w="8455" w:type="dxa"/>
          </w:tcPr>
          <w:p w:rsidR="00BD0CF8" w:rsidRPr="004F55D6" w:rsidRDefault="00ED062E" w:rsidP="00BD0CF8">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Развиваем навыки хорошего слушателя</w:t>
            </w:r>
            <w:r w:rsidR="00FA7757" w:rsidRPr="004F55D6">
              <w:rPr>
                <w:sz w:val="28"/>
                <w:szCs w:val="28"/>
              </w:rPr>
              <w:t xml:space="preserve">. </w:t>
            </w:r>
            <w:r w:rsidR="00BD0CF8" w:rsidRPr="004F55D6">
              <w:rPr>
                <w:rFonts w:eastAsia="Times New Roman"/>
                <w:color w:val="000000"/>
                <w:sz w:val="28"/>
                <w:szCs w:val="28"/>
                <w:lang w:eastAsia="ru-RU"/>
              </w:rPr>
              <w:t xml:space="preserve"> Задание «Послушай и повтори»</w:t>
            </w:r>
          </w:p>
          <w:p w:rsidR="00727803" w:rsidRPr="004F55D6" w:rsidRDefault="00727803" w:rsidP="00727803">
            <w:pPr>
              <w:jc w:val="center"/>
              <w:rPr>
                <w:sz w:val="28"/>
                <w:szCs w:val="28"/>
              </w:rPr>
            </w:pPr>
          </w:p>
        </w:tc>
      </w:tr>
      <w:tr w:rsidR="00727803" w:rsidTr="00142CC8">
        <w:tc>
          <w:tcPr>
            <w:tcW w:w="1116" w:type="dxa"/>
          </w:tcPr>
          <w:p w:rsidR="00727803" w:rsidRPr="004F55D6" w:rsidRDefault="00BD0CF8" w:rsidP="00727803">
            <w:pPr>
              <w:jc w:val="center"/>
              <w:rPr>
                <w:sz w:val="28"/>
                <w:szCs w:val="28"/>
              </w:rPr>
            </w:pPr>
            <w:r w:rsidRPr="004F55D6">
              <w:rPr>
                <w:sz w:val="28"/>
                <w:szCs w:val="28"/>
              </w:rPr>
              <w:t>23 занятие</w:t>
            </w:r>
          </w:p>
        </w:tc>
        <w:tc>
          <w:tcPr>
            <w:tcW w:w="8455" w:type="dxa"/>
          </w:tcPr>
          <w:p w:rsidR="00727803" w:rsidRPr="004F55D6" w:rsidRDefault="00BD0CF8" w:rsidP="00727803">
            <w:pPr>
              <w:jc w:val="center"/>
              <w:rPr>
                <w:sz w:val="28"/>
                <w:szCs w:val="28"/>
              </w:rPr>
            </w:pPr>
            <w:r w:rsidRPr="004F55D6">
              <w:rPr>
                <w:sz w:val="28"/>
                <w:szCs w:val="28"/>
              </w:rPr>
              <w:t>Методики активного слушания (перефразирование)</w:t>
            </w:r>
            <w:r w:rsidRPr="004F55D6">
              <w:rPr>
                <w:rFonts w:eastAsia="Times New Roman"/>
                <w:color w:val="000000"/>
                <w:sz w:val="28"/>
                <w:szCs w:val="28"/>
                <w:lang w:eastAsia="ru-RU"/>
              </w:rPr>
              <w:t>.</w:t>
            </w:r>
            <w:r w:rsidR="000F40FD" w:rsidRPr="004F55D6">
              <w:rPr>
                <w:rFonts w:eastAsia="Times New Roman"/>
                <w:color w:val="000000"/>
                <w:sz w:val="28"/>
                <w:szCs w:val="28"/>
                <w:lang w:eastAsia="ru-RU"/>
              </w:rPr>
              <w:t xml:space="preserve">    Задание «Вольный </w:t>
            </w:r>
            <w:r w:rsidRPr="004F55D6">
              <w:rPr>
                <w:rFonts w:eastAsia="Times New Roman"/>
                <w:color w:val="000000"/>
                <w:sz w:val="28"/>
                <w:szCs w:val="28"/>
                <w:lang w:eastAsia="ru-RU"/>
              </w:rPr>
              <w:t>перевод»</w:t>
            </w:r>
          </w:p>
        </w:tc>
      </w:tr>
      <w:tr w:rsidR="00727803" w:rsidTr="00142CC8">
        <w:tc>
          <w:tcPr>
            <w:tcW w:w="1116" w:type="dxa"/>
          </w:tcPr>
          <w:p w:rsidR="00727803" w:rsidRPr="004F55D6" w:rsidRDefault="00BD0CF8" w:rsidP="00727803">
            <w:pPr>
              <w:jc w:val="center"/>
              <w:rPr>
                <w:sz w:val="28"/>
                <w:szCs w:val="28"/>
              </w:rPr>
            </w:pPr>
            <w:r w:rsidRPr="004F55D6">
              <w:rPr>
                <w:sz w:val="28"/>
                <w:szCs w:val="28"/>
              </w:rPr>
              <w:t>24 занятие</w:t>
            </w:r>
          </w:p>
        </w:tc>
        <w:tc>
          <w:tcPr>
            <w:tcW w:w="8455" w:type="dxa"/>
          </w:tcPr>
          <w:p w:rsidR="000F40FD" w:rsidRPr="004F55D6" w:rsidRDefault="000F40FD" w:rsidP="000F40FD">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Фразы, которые нельзя говорит</w:t>
            </w:r>
            <w:proofErr w:type="gramStart"/>
            <w:r w:rsidRPr="004F55D6">
              <w:rPr>
                <w:sz w:val="28"/>
                <w:szCs w:val="28"/>
              </w:rPr>
              <w:t>ь</w:t>
            </w:r>
            <w:r w:rsidRPr="004F55D6">
              <w:rPr>
                <w:rFonts w:eastAsia="Times New Roman"/>
                <w:color w:val="000000"/>
                <w:sz w:val="28"/>
                <w:szCs w:val="28"/>
                <w:lang w:eastAsia="ru-RU"/>
              </w:rPr>
              <w:t>(</w:t>
            </w:r>
            <w:proofErr w:type="gramEnd"/>
            <w:r w:rsidRPr="004F55D6">
              <w:rPr>
                <w:rFonts w:eastAsia="Times New Roman"/>
                <w:color w:val="000000"/>
                <w:sz w:val="28"/>
                <w:szCs w:val="28"/>
                <w:lang w:eastAsia="ru-RU"/>
              </w:rPr>
              <w:t>обидчику, потерпевшему).  Задание «Одно из двух»</w:t>
            </w:r>
          </w:p>
          <w:p w:rsidR="00727803" w:rsidRPr="004F55D6" w:rsidRDefault="00727803" w:rsidP="00727803">
            <w:pPr>
              <w:jc w:val="center"/>
              <w:rPr>
                <w:sz w:val="28"/>
                <w:szCs w:val="28"/>
              </w:rPr>
            </w:pPr>
          </w:p>
        </w:tc>
      </w:tr>
      <w:tr w:rsidR="00727803" w:rsidTr="00142CC8">
        <w:tc>
          <w:tcPr>
            <w:tcW w:w="1116" w:type="dxa"/>
          </w:tcPr>
          <w:p w:rsidR="00727803" w:rsidRPr="004F55D6" w:rsidRDefault="00BD0CF8" w:rsidP="00727803">
            <w:pPr>
              <w:jc w:val="center"/>
              <w:rPr>
                <w:sz w:val="28"/>
                <w:szCs w:val="28"/>
              </w:rPr>
            </w:pPr>
            <w:r w:rsidRPr="004F55D6">
              <w:rPr>
                <w:sz w:val="28"/>
                <w:szCs w:val="28"/>
              </w:rPr>
              <w:t>25 занятие</w:t>
            </w:r>
          </w:p>
        </w:tc>
        <w:tc>
          <w:tcPr>
            <w:tcW w:w="8455" w:type="dxa"/>
          </w:tcPr>
          <w:p w:rsidR="004F3B85" w:rsidRPr="004F55D6" w:rsidRDefault="000F40FD" w:rsidP="004F3B85">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Учимся задавать вопросы. Открытые вопросы</w:t>
            </w:r>
            <w:r w:rsidR="004F3B85" w:rsidRPr="004F55D6">
              <w:rPr>
                <w:sz w:val="28"/>
                <w:szCs w:val="28"/>
              </w:rPr>
              <w:t>.</w:t>
            </w:r>
            <w:r w:rsidR="004F3B85" w:rsidRPr="004F55D6">
              <w:rPr>
                <w:rFonts w:eastAsia="Times New Roman"/>
                <w:color w:val="000000"/>
                <w:sz w:val="28"/>
                <w:szCs w:val="28"/>
                <w:lang w:eastAsia="ru-RU"/>
              </w:rPr>
              <w:t xml:space="preserve"> Задание «Почемучки»</w:t>
            </w:r>
          </w:p>
          <w:p w:rsidR="00727803" w:rsidRPr="004F55D6" w:rsidRDefault="00727803" w:rsidP="00727803">
            <w:pPr>
              <w:jc w:val="center"/>
              <w:rPr>
                <w:sz w:val="28"/>
                <w:szCs w:val="28"/>
              </w:rPr>
            </w:pPr>
          </w:p>
        </w:tc>
      </w:tr>
      <w:tr w:rsidR="00727803" w:rsidTr="00142CC8">
        <w:tc>
          <w:tcPr>
            <w:tcW w:w="1116" w:type="dxa"/>
          </w:tcPr>
          <w:p w:rsidR="00727803" w:rsidRPr="004F55D6" w:rsidRDefault="004F3B85" w:rsidP="00727803">
            <w:pPr>
              <w:jc w:val="center"/>
              <w:rPr>
                <w:sz w:val="28"/>
                <w:szCs w:val="28"/>
              </w:rPr>
            </w:pPr>
            <w:r w:rsidRPr="004F55D6">
              <w:rPr>
                <w:sz w:val="28"/>
                <w:szCs w:val="28"/>
              </w:rPr>
              <w:t>5 Блок</w:t>
            </w:r>
          </w:p>
        </w:tc>
        <w:tc>
          <w:tcPr>
            <w:tcW w:w="8455" w:type="dxa"/>
          </w:tcPr>
          <w:p w:rsidR="00727803" w:rsidRPr="004F55D6" w:rsidRDefault="004F3B85" w:rsidP="00727803">
            <w:pPr>
              <w:jc w:val="center"/>
              <w:rPr>
                <w:sz w:val="28"/>
                <w:szCs w:val="28"/>
              </w:rPr>
            </w:pPr>
            <w:r w:rsidRPr="004F55D6">
              <w:rPr>
                <w:sz w:val="28"/>
                <w:szCs w:val="28"/>
              </w:rPr>
              <w:t>Управление эмоциями.</w:t>
            </w:r>
          </w:p>
        </w:tc>
      </w:tr>
      <w:tr w:rsidR="00727803" w:rsidTr="00142CC8">
        <w:tc>
          <w:tcPr>
            <w:tcW w:w="1116" w:type="dxa"/>
          </w:tcPr>
          <w:p w:rsidR="00727803" w:rsidRPr="004F55D6" w:rsidRDefault="004F3B85" w:rsidP="00727803">
            <w:pPr>
              <w:jc w:val="center"/>
              <w:rPr>
                <w:sz w:val="28"/>
                <w:szCs w:val="28"/>
              </w:rPr>
            </w:pPr>
            <w:r w:rsidRPr="004F55D6">
              <w:rPr>
                <w:sz w:val="28"/>
                <w:szCs w:val="28"/>
              </w:rPr>
              <w:t>26 занятие</w:t>
            </w:r>
          </w:p>
        </w:tc>
        <w:tc>
          <w:tcPr>
            <w:tcW w:w="8455" w:type="dxa"/>
          </w:tcPr>
          <w:p w:rsidR="00727803" w:rsidRPr="004F55D6" w:rsidRDefault="003D588C" w:rsidP="00727803">
            <w:pPr>
              <w:jc w:val="center"/>
              <w:rPr>
                <w:sz w:val="28"/>
                <w:szCs w:val="28"/>
              </w:rPr>
            </w:pPr>
            <w:r w:rsidRPr="004F55D6">
              <w:rPr>
                <w:sz w:val="28"/>
                <w:szCs w:val="28"/>
              </w:rPr>
              <w:t>Волшебная страна чувств. Задание «Изобрази эмоцию»</w:t>
            </w:r>
            <w:r w:rsidR="00FF66E9" w:rsidRPr="004F55D6">
              <w:rPr>
                <w:sz w:val="28"/>
                <w:szCs w:val="28"/>
              </w:rPr>
              <w:t>, задание «Что мы чувствуем и почему?».</w:t>
            </w:r>
          </w:p>
        </w:tc>
      </w:tr>
      <w:tr w:rsidR="00727803" w:rsidTr="00142CC8">
        <w:tc>
          <w:tcPr>
            <w:tcW w:w="1116" w:type="dxa"/>
          </w:tcPr>
          <w:p w:rsidR="00727803" w:rsidRPr="004F55D6" w:rsidRDefault="004F3B85" w:rsidP="00727803">
            <w:pPr>
              <w:jc w:val="center"/>
              <w:rPr>
                <w:sz w:val="28"/>
                <w:szCs w:val="28"/>
              </w:rPr>
            </w:pPr>
            <w:r w:rsidRPr="004F55D6">
              <w:rPr>
                <w:sz w:val="28"/>
                <w:szCs w:val="28"/>
              </w:rPr>
              <w:t>27 занятие</w:t>
            </w:r>
          </w:p>
        </w:tc>
        <w:tc>
          <w:tcPr>
            <w:tcW w:w="8455" w:type="dxa"/>
          </w:tcPr>
          <w:p w:rsidR="00727803" w:rsidRPr="004F55D6" w:rsidRDefault="00375A68" w:rsidP="00727803">
            <w:pPr>
              <w:jc w:val="center"/>
              <w:rPr>
                <w:sz w:val="28"/>
                <w:szCs w:val="28"/>
              </w:rPr>
            </w:pPr>
            <w:r w:rsidRPr="004F55D6">
              <w:rPr>
                <w:sz w:val="28"/>
                <w:szCs w:val="28"/>
              </w:rPr>
              <w:t xml:space="preserve">Подари радость </w:t>
            </w:r>
            <w:proofErr w:type="gramStart"/>
            <w:r w:rsidRPr="004F55D6">
              <w:rPr>
                <w:sz w:val="28"/>
                <w:szCs w:val="28"/>
              </w:rPr>
              <w:t>другому</w:t>
            </w:r>
            <w:proofErr w:type="gramEnd"/>
            <w:r w:rsidRPr="004F55D6">
              <w:rPr>
                <w:sz w:val="28"/>
                <w:szCs w:val="28"/>
              </w:rPr>
              <w:t>.</w:t>
            </w:r>
            <w:r w:rsidRPr="004F55D6">
              <w:rPr>
                <w:rFonts w:eastAsia="Times New Roman"/>
                <w:color w:val="000000"/>
                <w:sz w:val="28"/>
                <w:szCs w:val="28"/>
                <w:lang w:eastAsia="ru-RU"/>
              </w:rPr>
              <w:t xml:space="preserve">  Задание «Комплимент»</w:t>
            </w:r>
          </w:p>
        </w:tc>
      </w:tr>
      <w:tr w:rsidR="00727803" w:rsidTr="00142CC8">
        <w:tc>
          <w:tcPr>
            <w:tcW w:w="1116" w:type="dxa"/>
          </w:tcPr>
          <w:p w:rsidR="00727803" w:rsidRPr="004F55D6" w:rsidRDefault="004F3B85" w:rsidP="00727803">
            <w:pPr>
              <w:jc w:val="center"/>
              <w:rPr>
                <w:sz w:val="28"/>
                <w:szCs w:val="28"/>
              </w:rPr>
            </w:pPr>
            <w:r w:rsidRPr="004F55D6">
              <w:rPr>
                <w:sz w:val="28"/>
                <w:szCs w:val="28"/>
              </w:rPr>
              <w:t>28 занятие</w:t>
            </w:r>
          </w:p>
        </w:tc>
        <w:tc>
          <w:tcPr>
            <w:tcW w:w="8455" w:type="dxa"/>
          </w:tcPr>
          <w:p w:rsidR="00727803" w:rsidRPr="004F55D6" w:rsidRDefault="00375A68" w:rsidP="00727803">
            <w:pPr>
              <w:jc w:val="center"/>
              <w:rPr>
                <w:sz w:val="28"/>
                <w:szCs w:val="28"/>
              </w:rPr>
            </w:pPr>
            <w:r w:rsidRPr="004F55D6">
              <w:rPr>
                <w:sz w:val="28"/>
                <w:szCs w:val="28"/>
              </w:rPr>
              <w:t>Как полюбить соседа по парте? Упражнение «Только вместе», «Слепой-поводырь»</w:t>
            </w:r>
          </w:p>
        </w:tc>
      </w:tr>
      <w:tr w:rsidR="00727803" w:rsidTr="00142CC8">
        <w:tc>
          <w:tcPr>
            <w:tcW w:w="1116" w:type="dxa"/>
          </w:tcPr>
          <w:p w:rsidR="00727803" w:rsidRPr="004F55D6" w:rsidRDefault="00424DDE" w:rsidP="00727803">
            <w:pPr>
              <w:jc w:val="center"/>
              <w:rPr>
                <w:sz w:val="28"/>
                <w:szCs w:val="28"/>
              </w:rPr>
            </w:pPr>
            <w:r w:rsidRPr="004F55D6">
              <w:rPr>
                <w:sz w:val="28"/>
                <w:szCs w:val="28"/>
              </w:rPr>
              <w:t>29 занятие</w:t>
            </w:r>
          </w:p>
        </w:tc>
        <w:tc>
          <w:tcPr>
            <w:tcW w:w="8455" w:type="dxa"/>
          </w:tcPr>
          <w:p w:rsidR="00727803" w:rsidRPr="004F55D6" w:rsidRDefault="00424DDE" w:rsidP="00727803">
            <w:pPr>
              <w:jc w:val="center"/>
              <w:rPr>
                <w:sz w:val="28"/>
                <w:szCs w:val="28"/>
              </w:rPr>
            </w:pPr>
            <w:r w:rsidRPr="004F55D6">
              <w:rPr>
                <w:sz w:val="28"/>
                <w:szCs w:val="28"/>
              </w:rPr>
              <w:t xml:space="preserve">«Крутой» или </w:t>
            </w:r>
            <w:proofErr w:type="gramStart"/>
            <w:r w:rsidRPr="004F55D6">
              <w:rPr>
                <w:sz w:val="28"/>
                <w:szCs w:val="28"/>
              </w:rPr>
              <w:t>уверенный</w:t>
            </w:r>
            <w:proofErr w:type="gramEnd"/>
            <w:r w:rsidRPr="004F55D6">
              <w:rPr>
                <w:sz w:val="28"/>
                <w:szCs w:val="28"/>
              </w:rPr>
              <w:t xml:space="preserve"> в себе. Тест «Насколько вы уверенны в себе?».</w:t>
            </w:r>
          </w:p>
        </w:tc>
      </w:tr>
      <w:tr w:rsidR="00375A68" w:rsidTr="00142CC8">
        <w:tc>
          <w:tcPr>
            <w:tcW w:w="1116" w:type="dxa"/>
          </w:tcPr>
          <w:p w:rsidR="00375A68" w:rsidRPr="004F55D6" w:rsidRDefault="00424DDE" w:rsidP="000858BA">
            <w:pPr>
              <w:jc w:val="center"/>
              <w:rPr>
                <w:sz w:val="28"/>
                <w:szCs w:val="28"/>
              </w:rPr>
            </w:pPr>
            <w:r w:rsidRPr="004F55D6">
              <w:rPr>
                <w:sz w:val="28"/>
                <w:szCs w:val="28"/>
              </w:rPr>
              <w:t>30 занятие</w:t>
            </w:r>
          </w:p>
        </w:tc>
        <w:tc>
          <w:tcPr>
            <w:tcW w:w="8455" w:type="dxa"/>
          </w:tcPr>
          <w:p w:rsidR="00375A68" w:rsidRPr="004F55D6" w:rsidRDefault="00C83F29" w:rsidP="000858BA">
            <w:pPr>
              <w:jc w:val="center"/>
              <w:rPr>
                <w:sz w:val="28"/>
                <w:szCs w:val="28"/>
              </w:rPr>
            </w:pPr>
            <w:r w:rsidRPr="004F55D6">
              <w:rPr>
                <w:sz w:val="28"/>
                <w:szCs w:val="28"/>
              </w:rPr>
              <w:t>Как разобраться в конфликтной ситуации? Упражнение «Телефон доверия»</w:t>
            </w:r>
          </w:p>
        </w:tc>
      </w:tr>
      <w:tr w:rsidR="00375A68" w:rsidTr="00142CC8">
        <w:tc>
          <w:tcPr>
            <w:tcW w:w="1116" w:type="dxa"/>
          </w:tcPr>
          <w:p w:rsidR="00375A68" w:rsidRPr="004F55D6" w:rsidRDefault="00C83F29" w:rsidP="000858BA">
            <w:pPr>
              <w:jc w:val="center"/>
              <w:rPr>
                <w:sz w:val="28"/>
                <w:szCs w:val="28"/>
              </w:rPr>
            </w:pPr>
            <w:r w:rsidRPr="004F55D6">
              <w:rPr>
                <w:sz w:val="28"/>
                <w:szCs w:val="28"/>
              </w:rPr>
              <w:t>6 Блок</w:t>
            </w:r>
          </w:p>
        </w:tc>
        <w:tc>
          <w:tcPr>
            <w:tcW w:w="8455" w:type="dxa"/>
          </w:tcPr>
          <w:p w:rsidR="00375A68" w:rsidRPr="004F55D6" w:rsidRDefault="00C83F29" w:rsidP="000858BA">
            <w:pPr>
              <w:jc w:val="center"/>
              <w:rPr>
                <w:b/>
                <w:sz w:val="28"/>
                <w:szCs w:val="28"/>
              </w:rPr>
            </w:pPr>
            <w:r w:rsidRPr="004F55D6">
              <w:rPr>
                <w:b/>
                <w:sz w:val="28"/>
                <w:szCs w:val="28"/>
              </w:rPr>
              <w:t>Этапы примирительной программы</w:t>
            </w:r>
          </w:p>
        </w:tc>
      </w:tr>
      <w:tr w:rsidR="00375A68" w:rsidTr="00142CC8">
        <w:tc>
          <w:tcPr>
            <w:tcW w:w="1116" w:type="dxa"/>
          </w:tcPr>
          <w:p w:rsidR="00375A68" w:rsidRPr="004F55D6" w:rsidRDefault="00C83F29" w:rsidP="000858BA">
            <w:pPr>
              <w:jc w:val="center"/>
              <w:rPr>
                <w:sz w:val="28"/>
                <w:szCs w:val="28"/>
              </w:rPr>
            </w:pPr>
            <w:r w:rsidRPr="004F55D6">
              <w:rPr>
                <w:sz w:val="28"/>
                <w:szCs w:val="28"/>
              </w:rPr>
              <w:lastRenderedPageBreak/>
              <w:t>31 занятие</w:t>
            </w:r>
          </w:p>
        </w:tc>
        <w:tc>
          <w:tcPr>
            <w:tcW w:w="8455" w:type="dxa"/>
          </w:tcPr>
          <w:p w:rsidR="00375A68" w:rsidRPr="004F55D6" w:rsidRDefault="00C83F29" w:rsidP="000858BA">
            <w:pPr>
              <w:jc w:val="center"/>
              <w:rPr>
                <w:sz w:val="28"/>
                <w:szCs w:val="28"/>
              </w:rPr>
            </w:pPr>
            <w:r w:rsidRPr="004F55D6">
              <w:rPr>
                <w:sz w:val="28"/>
                <w:szCs w:val="28"/>
              </w:rPr>
              <w:t>Принципы и правила примирительной программы</w:t>
            </w:r>
          </w:p>
        </w:tc>
      </w:tr>
      <w:tr w:rsidR="00375A68" w:rsidTr="00142CC8">
        <w:tc>
          <w:tcPr>
            <w:tcW w:w="1116" w:type="dxa"/>
          </w:tcPr>
          <w:p w:rsidR="00375A68" w:rsidRPr="004F55D6" w:rsidRDefault="00C83F29" w:rsidP="000858BA">
            <w:pPr>
              <w:jc w:val="center"/>
              <w:rPr>
                <w:sz w:val="28"/>
                <w:szCs w:val="28"/>
              </w:rPr>
            </w:pPr>
            <w:r w:rsidRPr="004F55D6">
              <w:rPr>
                <w:sz w:val="28"/>
                <w:szCs w:val="28"/>
              </w:rPr>
              <w:t>32 занятие</w:t>
            </w:r>
          </w:p>
        </w:tc>
        <w:tc>
          <w:tcPr>
            <w:tcW w:w="8455" w:type="dxa"/>
          </w:tcPr>
          <w:p w:rsidR="00375A68" w:rsidRPr="004F55D6" w:rsidRDefault="00C83F29" w:rsidP="000858BA">
            <w:pPr>
              <w:jc w:val="center"/>
              <w:rPr>
                <w:sz w:val="28"/>
                <w:szCs w:val="28"/>
              </w:rPr>
            </w:pPr>
            <w:r w:rsidRPr="004F55D6">
              <w:rPr>
                <w:sz w:val="28"/>
                <w:szCs w:val="28"/>
              </w:rPr>
              <w:t>Предварительная встреча. Встреча сторон. Договор сторон.</w:t>
            </w:r>
          </w:p>
        </w:tc>
      </w:tr>
      <w:tr w:rsidR="00375A68" w:rsidTr="00142CC8">
        <w:tc>
          <w:tcPr>
            <w:tcW w:w="1116" w:type="dxa"/>
          </w:tcPr>
          <w:p w:rsidR="00375A68" w:rsidRPr="004F55D6" w:rsidRDefault="00C83F29" w:rsidP="000858BA">
            <w:pPr>
              <w:jc w:val="center"/>
              <w:rPr>
                <w:sz w:val="28"/>
                <w:szCs w:val="28"/>
              </w:rPr>
            </w:pPr>
            <w:r w:rsidRPr="004F55D6">
              <w:rPr>
                <w:sz w:val="28"/>
                <w:szCs w:val="28"/>
              </w:rPr>
              <w:t>33 занятие</w:t>
            </w:r>
          </w:p>
        </w:tc>
        <w:tc>
          <w:tcPr>
            <w:tcW w:w="8455" w:type="dxa"/>
          </w:tcPr>
          <w:p w:rsidR="00375A68" w:rsidRPr="004F55D6" w:rsidRDefault="000B03AE" w:rsidP="000858BA">
            <w:pPr>
              <w:jc w:val="center"/>
              <w:rPr>
                <w:sz w:val="28"/>
                <w:szCs w:val="28"/>
              </w:rPr>
            </w:pPr>
            <w:r w:rsidRPr="004F55D6">
              <w:rPr>
                <w:sz w:val="28"/>
                <w:szCs w:val="28"/>
              </w:rPr>
              <w:t>Тренинг процедуры медиации.</w:t>
            </w:r>
          </w:p>
        </w:tc>
      </w:tr>
      <w:tr w:rsidR="00375A68" w:rsidTr="00142CC8">
        <w:tc>
          <w:tcPr>
            <w:tcW w:w="1116" w:type="dxa"/>
          </w:tcPr>
          <w:p w:rsidR="00375A68" w:rsidRPr="004F55D6" w:rsidRDefault="000B03AE" w:rsidP="000858BA">
            <w:pPr>
              <w:jc w:val="center"/>
              <w:rPr>
                <w:sz w:val="28"/>
                <w:szCs w:val="28"/>
              </w:rPr>
            </w:pPr>
            <w:r w:rsidRPr="004F55D6">
              <w:rPr>
                <w:sz w:val="28"/>
                <w:szCs w:val="28"/>
              </w:rPr>
              <w:t>34 занятие»</w:t>
            </w:r>
          </w:p>
        </w:tc>
        <w:tc>
          <w:tcPr>
            <w:tcW w:w="8455" w:type="dxa"/>
          </w:tcPr>
          <w:p w:rsidR="00375A68" w:rsidRPr="004F55D6" w:rsidRDefault="000B03AE" w:rsidP="000858BA">
            <w:pPr>
              <w:jc w:val="center"/>
              <w:rPr>
                <w:sz w:val="28"/>
                <w:szCs w:val="28"/>
              </w:rPr>
            </w:pPr>
            <w:r w:rsidRPr="004F55D6">
              <w:rPr>
                <w:sz w:val="28"/>
                <w:szCs w:val="28"/>
              </w:rPr>
              <w:t>«Школьная конференция». Задачи. Этапы школьной конференции.</w:t>
            </w:r>
          </w:p>
        </w:tc>
      </w:tr>
      <w:tr w:rsidR="00375A68" w:rsidTr="00142CC8">
        <w:tc>
          <w:tcPr>
            <w:tcW w:w="1116" w:type="dxa"/>
          </w:tcPr>
          <w:p w:rsidR="00375A68" w:rsidRPr="004F55D6" w:rsidRDefault="000B03AE" w:rsidP="000858BA">
            <w:pPr>
              <w:jc w:val="center"/>
              <w:rPr>
                <w:sz w:val="28"/>
                <w:szCs w:val="28"/>
              </w:rPr>
            </w:pPr>
            <w:r w:rsidRPr="004F55D6">
              <w:rPr>
                <w:sz w:val="28"/>
                <w:szCs w:val="28"/>
              </w:rPr>
              <w:t>35 занятие</w:t>
            </w:r>
          </w:p>
        </w:tc>
        <w:tc>
          <w:tcPr>
            <w:tcW w:w="8455" w:type="dxa"/>
          </w:tcPr>
          <w:p w:rsidR="00375A68" w:rsidRPr="004F55D6" w:rsidRDefault="000B03AE" w:rsidP="000858BA">
            <w:pPr>
              <w:jc w:val="center"/>
              <w:rPr>
                <w:sz w:val="28"/>
                <w:szCs w:val="28"/>
              </w:rPr>
            </w:pPr>
            <w:r w:rsidRPr="004F55D6">
              <w:rPr>
                <w:sz w:val="28"/>
                <w:szCs w:val="28"/>
              </w:rPr>
              <w:t>«Круги». Классификация кругов («круг принятия решения»,  «круг примирения», «круг поддержки», «круг формирования ценностей».)</w:t>
            </w:r>
          </w:p>
        </w:tc>
      </w:tr>
    </w:tbl>
    <w:p w:rsidR="000858BA" w:rsidRPr="00D74A01" w:rsidRDefault="000858BA"/>
    <w:sectPr w:rsidR="000858BA" w:rsidRPr="00D74A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pen San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E1158"/>
    <w:multiLevelType w:val="hybridMultilevel"/>
    <w:tmpl w:val="4448EF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FA27E3"/>
    <w:multiLevelType w:val="multilevel"/>
    <w:tmpl w:val="D94CB2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A14EF4"/>
    <w:multiLevelType w:val="multilevel"/>
    <w:tmpl w:val="334E7F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873D22"/>
    <w:multiLevelType w:val="multilevel"/>
    <w:tmpl w:val="F4ECA2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E846E2"/>
    <w:multiLevelType w:val="hybridMultilevel"/>
    <w:tmpl w:val="94925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2A90077"/>
    <w:multiLevelType w:val="multilevel"/>
    <w:tmpl w:val="0FE07B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80652F"/>
    <w:multiLevelType w:val="multilevel"/>
    <w:tmpl w:val="153034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3"/>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864"/>
    <w:rsid w:val="00006AC8"/>
    <w:rsid w:val="000858BA"/>
    <w:rsid w:val="000B03AE"/>
    <w:rsid w:val="000F40FD"/>
    <w:rsid w:val="00142CC8"/>
    <w:rsid w:val="0024264C"/>
    <w:rsid w:val="00375A68"/>
    <w:rsid w:val="003D588C"/>
    <w:rsid w:val="00424DDE"/>
    <w:rsid w:val="00496941"/>
    <w:rsid w:val="004F3B85"/>
    <w:rsid w:val="004F55D6"/>
    <w:rsid w:val="00501ADE"/>
    <w:rsid w:val="00503E18"/>
    <w:rsid w:val="0054672C"/>
    <w:rsid w:val="005D7864"/>
    <w:rsid w:val="00727803"/>
    <w:rsid w:val="007B664B"/>
    <w:rsid w:val="0086085B"/>
    <w:rsid w:val="00882217"/>
    <w:rsid w:val="009074D2"/>
    <w:rsid w:val="009134C0"/>
    <w:rsid w:val="00963639"/>
    <w:rsid w:val="009C4475"/>
    <w:rsid w:val="00B16EE2"/>
    <w:rsid w:val="00B36D07"/>
    <w:rsid w:val="00BD0CF8"/>
    <w:rsid w:val="00C83F29"/>
    <w:rsid w:val="00D74A01"/>
    <w:rsid w:val="00EB3F9E"/>
    <w:rsid w:val="00ED062E"/>
    <w:rsid w:val="00ED07E5"/>
    <w:rsid w:val="00F17A27"/>
    <w:rsid w:val="00F448CB"/>
    <w:rsid w:val="00F814D5"/>
    <w:rsid w:val="00FA7757"/>
    <w:rsid w:val="00FF6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F55D6"/>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4F55D6"/>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6D07"/>
    <w:pPr>
      <w:spacing w:before="100" w:beforeAutospacing="1" w:after="100" w:afterAutospacing="1" w:line="240" w:lineRule="auto"/>
    </w:pPr>
    <w:rPr>
      <w:rFonts w:eastAsia="Times New Roman"/>
      <w:lang w:eastAsia="ru-RU"/>
    </w:rPr>
  </w:style>
  <w:style w:type="table" w:styleId="a4">
    <w:name w:val="Table Grid"/>
    <w:basedOn w:val="a1"/>
    <w:uiPriority w:val="59"/>
    <w:rsid w:val="007278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A7757"/>
    <w:pPr>
      <w:ind w:left="720"/>
      <w:contextualSpacing/>
    </w:pPr>
  </w:style>
  <w:style w:type="character" w:customStyle="1" w:styleId="10">
    <w:name w:val="Заголовок 1 Знак"/>
    <w:basedOn w:val="a0"/>
    <w:link w:val="1"/>
    <w:uiPriority w:val="9"/>
    <w:rsid w:val="004F55D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F55D6"/>
    <w:rPr>
      <w:rFonts w:asciiTheme="majorHAnsi" w:eastAsiaTheme="majorEastAsia" w:hAnsiTheme="majorHAnsi" w:cstheme="majorBidi"/>
      <w:b/>
      <w:bCs/>
      <w:color w:val="4F81BD" w:themeColor="accent1"/>
      <w:sz w:val="26"/>
      <w:szCs w:val="26"/>
      <w:lang w:eastAsia="ru-RU"/>
    </w:rPr>
  </w:style>
  <w:style w:type="character" w:styleId="a6">
    <w:name w:val="Subtle Emphasis"/>
    <w:basedOn w:val="a0"/>
    <w:uiPriority w:val="19"/>
    <w:qFormat/>
    <w:rsid w:val="004F55D6"/>
    <w:rPr>
      <w:i/>
      <w:iCs/>
      <w:color w:val="808080" w:themeColor="text1" w:themeTint="7F"/>
    </w:rPr>
  </w:style>
  <w:style w:type="character" w:styleId="a7">
    <w:name w:val="Intense Emphasis"/>
    <w:basedOn w:val="a0"/>
    <w:uiPriority w:val="21"/>
    <w:qFormat/>
    <w:rsid w:val="004F55D6"/>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F55D6"/>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4F55D6"/>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6D07"/>
    <w:pPr>
      <w:spacing w:before="100" w:beforeAutospacing="1" w:after="100" w:afterAutospacing="1" w:line="240" w:lineRule="auto"/>
    </w:pPr>
    <w:rPr>
      <w:rFonts w:eastAsia="Times New Roman"/>
      <w:lang w:eastAsia="ru-RU"/>
    </w:rPr>
  </w:style>
  <w:style w:type="table" w:styleId="a4">
    <w:name w:val="Table Grid"/>
    <w:basedOn w:val="a1"/>
    <w:uiPriority w:val="59"/>
    <w:rsid w:val="007278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A7757"/>
    <w:pPr>
      <w:ind w:left="720"/>
      <w:contextualSpacing/>
    </w:pPr>
  </w:style>
  <w:style w:type="character" w:customStyle="1" w:styleId="10">
    <w:name w:val="Заголовок 1 Знак"/>
    <w:basedOn w:val="a0"/>
    <w:link w:val="1"/>
    <w:uiPriority w:val="9"/>
    <w:rsid w:val="004F55D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F55D6"/>
    <w:rPr>
      <w:rFonts w:asciiTheme="majorHAnsi" w:eastAsiaTheme="majorEastAsia" w:hAnsiTheme="majorHAnsi" w:cstheme="majorBidi"/>
      <w:b/>
      <w:bCs/>
      <w:color w:val="4F81BD" w:themeColor="accent1"/>
      <w:sz w:val="26"/>
      <w:szCs w:val="26"/>
      <w:lang w:eastAsia="ru-RU"/>
    </w:rPr>
  </w:style>
  <w:style w:type="character" w:styleId="a6">
    <w:name w:val="Subtle Emphasis"/>
    <w:basedOn w:val="a0"/>
    <w:uiPriority w:val="19"/>
    <w:qFormat/>
    <w:rsid w:val="004F55D6"/>
    <w:rPr>
      <w:i/>
      <w:iCs/>
      <w:color w:val="808080" w:themeColor="text1" w:themeTint="7F"/>
    </w:rPr>
  </w:style>
  <w:style w:type="character" w:styleId="a7">
    <w:name w:val="Intense Emphasis"/>
    <w:basedOn w:val="a0"/>
    <w:uiPriority w:val="21"/>
    <w:qFormat/>
    <w:rsid w:val="004F55D6"/>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016132">
      <w:bodyDiv w:val="1"/>
      <w:marLeft w:val="0"/>
      <w:marRight w:val="0"/>
      <w:marTop w:val="0"/>
      <w:marBottom w:val="0"/>
      <w:divBdr>
        <w:top w:val="none" w:sz="0" w:space="0" w:color="auto"/>
        <w:left w:val="none" w:sz="0" w:space="0" w:color="auto"/>
        <w:bottom w:val="none" w:sz="0" w:space="0" w:color="auto"/>
        <w:right w:val="none" w:sz="0" w:space="0" w:color="auto"/>
      </w:divBdr>
      <w:divsChild>
        <w:div w:id="784234236">
          <w:marLeft w:val="0"/>
          <w:marRight w:val="0"/>
          <w:marTop w:val="0"/>
          <w:marBottom w:val="0"/>
          <w:divBdr>
            <w:top w:val="none" w:sz="0" w:space="0" w:color="auto"/>
            <w:left w:val="none" w:sz="0" w:space="0" w:color="auto"/>
            <w:bottom w:val="none" w:sz="0" w:space="0" w:color="auto"/>
            <w:right w:val="none" w:sz="0" w:space="0" w:color="auto"/>
          </w:divBdr>
          <w:divsChild>
            <w:div w:id="1933051579">
              <w:marLeft w:val="0"/>
              <w:marRight w:val="0"/>
              <w:marTop w:val="0"/>
              <w:marBottom w:val="0"/>
              <w:divBdr>
                <w:top w:val="none" w:sz="0" w:space="0" w:color="auto"/>
                <w:left w:val="none" w:sz="0" w:space="0" w:color="auto"/>
                <w:bottom w:val="none" w:sz="0" w:space="0" w:color="auto"/>
                <w:right w:val="none" w:sz="0" w:space="0" w:color="auto"/>
              </w:divBdr>
              <w:divsChild>
                <w:div w:id="295182705">
                  <w:marLeft w:val="0"/>
                  <w:marRight w:val="0"/>
                  <w:marTop w:val="0"/>
                  <w:marBottom w:val="0"/>
                  <w:divBdr>
                    <w:top w:val="none" w:sz="0" w:space="0" w:color="auto"/>
                    <w:left w:val="none" w:sz="0" w:space="0" w:color="auto"/>
                    <w:bottom w:val="none" w:sz="0" w:space="0" w:color="auto"/>
                    <w:right w:val="none" w:sz="0" w:space="0" w:color="auto"/>
                  </w:divBdr>
                  <w:divsChild>
                    <w:div w:id="966163135">
                      <w:marLeft w:val="0"/>
                      <w:marRight w:val="0"/>
                      <w:marTop w:val="0"/>
                      <w:marBottom w:val="0"/>
                      <w:divBdr>
                        <w:top w:val="none" w:sz="0" w:space="0" w:color="auto"/>
                        <w:left w:val="none" w:sz="0" w:space="0" w:color="auto"/>
                        <w:bottom w:val="none" w:sz="0" w:space="0" w:color="auto"/>
                        <w:right w:val="none" w:sz="0" w:space="0" w:color="auto"/>
                      </w:divBdr>
                      <w:divsChild>
                        <w:div w:id="655765592">
                          <w:marLeft w:val="0"/>
                          <w:marRight w:val="0"/>
                          <w:marTop w:val="0"/>
                          <w:marBottom w:val="0"/>
                          <w:divBdr>
                            <w:top w:val="none" w:sz="0" w:space="0" w:color="auto"/>
                            <w:left w:val="none" w:sz="0" w:space="0" w:color="auto"/>
                            <w:bottom w:val="none" w:sz="0" w:space="0" w:color="auto"/>
                            <w:right w:val="none" w:sz="0" w:space="0" w:color="auto"/>
                          </w:divBdr>
                          <w:divsChild>
                            <w:div w:id="390278415">
                              <w:marLeft w:val="0"/>
                              <w:marRight w:val="0"/>
                              <w:marTop w:val="90"/>
                              <w:marBottom w:val="90"/>
                              <w:divBdr>
                                <w:top w:val="single" w:sz="6" w:space="0" w:color="D1D1D1"/>
                                <w:left w:val="single" w:sz="6" w:space="0" w:color="D1D1D1"/>
                                <w:bottom w:val="single" w:sz="6" w:space="0" w:color="D1D1D1"/>
                                <w:right w:val="single" w:sz="6" w:space="0" w:color="D1D1D1"/>
                              </w:divBdr>
                              <w:divsChild>
                                <w:div w:id="935290197">
                                  <w:marLeft w:val="0"/>
                                  <w:marRight w:val="0"/>
                                  <w:marTop w:val="90"/>
                                  <w:marBottom w:val="90"/>
                                  <w:divBdr>
                                    <w:top w:val="single" w:sz="6" w:space="0" w:color="D1D1D1"/>
                                    <w:left w:val="single" w:sz="6" w:space="0" w:color="D1D1D1"/>
                                    <w:bottom w:val="single" w:sz="6" w:space="0" w:color="D1D1D1"/>
                                    <w:right w:val="single" w:sz="6" w:space="0" w:color="D1D1D1"/>
                                  </w:divBdr>
                                  <w:divsChild>
                                    <w:div w:id="1072392758">
                                      <w:marLeft w:val="0"/>
                                      <w:marRight w:val="0"/>
                                      <w:marTop w:val="0"/>
                                      <w:marBottom w:val="0"/>
                                      <w:divBdr>
                                        <w:top w:val="none" w:sz="0" w:space="0" w:color="auto"/>
                                        <w:left w:val="none" w:sz="0" w:space="0" w:color="auto"/>
                                        <w:bottom w:val="none" w:sz="0" w:space="0" w:color="auto"/>
                                        <w:right w:val="none" w:sz="0" w:space="0" w:color="auto"/>
                                      </w:divBdr>
                                      <w:divsChild>
                                        <w:div w:id="112870793">
                                          <w:marLeft w:val="0"/>
                                          <w:marRight w:val="0"/>
                                          <w:marTop w:val="0"/>
                                          <w:marBottom w:val="0"/>
                                          <w:divBdr>
                                            <w:top w:val="single" w:sz="6" w:space="0" w:color="DDDDDD"/>
                                            <w:left w:val="none" w:sz="0" w:space="0" w:color="auto"/>
                                            <w:bottom w:val="single" w:sz="6" w:space="0" w:color="DDDDDD"/>
                                            <w:right w:val="none" w:sz="0" w:space="0" w:color="auto"/>
                                          </w:divBdr>
                                          <w:divsChild>
                                            <w:div w:id="500588290">
                                              <w:marLeft w:val="0"/>
                                              <w:marRight w:val="0"/>
                                              <w:marTop w:val="0"/>
                                              <w:marBottom w:val="0"/>
                                              <w:divBdr>
                                                <w:top w:val="none" w:sz="0" w:space="0" w:color="auto"/>
                                                <w:left w:val="none" w:sz="0" w:space="0" w:color="auto"/>
                                                <w:bottom w:val="none" w:sz="0" w:space="0" w:color="auto"/>
                                                <w:right w:val="none" w:sz="0" w:space="0" w:color="auto"/>
                                              </w:divBdr>
                                              <w:divsChild>
                                                <w:div w:id="19752080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725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D5A53-1C31-4FBC-A0F3-89A38D35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1245</Words>
  <Characters>7099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Артур</dc:creator>
  <cp:lastModifiedBy>Коршунова Светлана Леонидовна</cp:lastModifiedBy>
  <cp:revision>8</cp:revision>
  <dcterms:created xsi:type="dcterms:W3CDTF">2017-01-23T12:35:00Z</dcterms:created>
  <dcterms:modified xsi:type="dcterms:W3CDTF">2022-12-06T06:41:00Z</dcterms:modified>
</cp:coreProperties>
</file>