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1C8" w:rsidRPr="00955C18" w:rsidRDefault="00955C18" w:rsidP="00955C18">
      <w:pPr>
        <w:jc w:val="center"/>
        <w:rPr>
          <w:b/>
          <w:i/>
          <w:sz w:val="44"/>
          <w:szCs w:val="44"/>
        </w:rPr>
      </w:pPr>
      <w:r w:rsidRPr="00955C18">
        <w:rPr>
          <w:b/>
          <w:i/>
          <w:sz w:val="44"/>
          <w:szCs w:val="44"/>
        </w:rPr>
        <w:t>Советы</w:t>
      </w:r>
      <w:r>
        <w:rPr>
          <w:b/>
          <w:i/>
          <w:sz w:val="44"/>
          <w:szCs w:val="44"/>
        </w:rPr>
        <w:t xml:space="preserve"> психолога для</w:t>
      </w:r>
      <w:r w:rsidRPr="00955C18">
        <w:rPr>
          <w:b/>
          <w:i/>
          <w:sz w:val="44"/>
          <w:szCs w:val="44"/>
        </w:rPr>
        <w:t xml:space="preserve"> эффективного управления классом</w:t>
      </w:r>
      <w:bookmarkStart w:id="0" w:name="_GoBack"/>
      <w:bookmarkEnd w:id="0"/>
    </w:p>
    <w:p w:rsidR="003D51C8" w:rsidRDefault="003D51C8" w:rsidP="003D51C8">
      <w:pPr>
        <w:jc w:val="both"/>
        <w:rPr>
          <w:sz w:val="32"/>
          <w:szCs w:val="32"/>
        </w:rPr>
      </w:pP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Каждый день перед учителем встают всё новые и новые проблемы. И, чтобы качественно выполнять свою работу, держать ситуацию в классе под контролем, приходится использовать маленькие хитрости. Предлагаем вам несколько советов для эффективного управления классом.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1. Настроение заразительно.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2. Взаимное уважение.</w:t>
      </w: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Уважение должно стать золотым правилом на каждом вашем уроке. Относитесь к ученикам так, как вы хотели бы, чтобы они относились к вам. Воспитывайте в них уважительное отношение и друг к другу. Прежде чем сказать ученику что-то, подумайте, что бы вы почувствовали</w:t>
      </w:r>
      <w:r w:rsidR="003D51C8">
        <w:rPr>
          <w:sz w:val="32"/>
          <w:szCs w:val="32"/>
        </w:rPr>
        <w:t>, если бы услышали</w:t>
      </w:r>
      <w:r>
        <w:rPr>
          <w:sz w:val="32"/>
          <w:szCs w:val="32"/>
        </w:rPr>
        <w:t xml:space="preserve"> то же самое, в свой адрес. </w:t>
      </w:r>
    </w:p>
    <w:p w:rsidR="00D32527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3. Сохраняйте спокойствие.</w:t>
      </w:r>
    </w:p>
    <w:p w:rsidR="00EC6A8E" w:rsidRDefault="00EC6A8E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Когда вам кажется, что всё вышло </w:t>
      </w:r>
      <w:proofErr w:type="gramStart"/>
      <w:r>
        <w:rPr>
          <w:sz w:val="32"/>
          <w:szCs w:val="32"/>
        </w:rPr>
        <w:t>из под</w:t>
      </w:r>
      <w:proofErr w:type="gramEnd"/>
      <w:r>
        <w:rPr>
          <w:sz w:val="32"/>
          <w:szCs w:val="32"/>
        </w:rPr>
        <w:t xml:space="preserve"> контроля, вы всё еще можете управлять своей реакцией.</w:t>
      </w:r>
    </w:p>
    <w:p w:rsidR="00EC6A8E" w:rsidRPr="00EC6A8E" w:rsidRDefault="00EC6A8E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Старайтесь не кричать – криком вы добьетесь чего уг</w:t>
      </w:r>
      <w:r w:rsidR="00D67803">
        <w:rPr>
          <w:sz w:val="32"/>
          <w:szCs w:val="32"/>
        </w:rPr>
        <w:t xml:space="preserve">одно, но не уважения и доверия. </w:t>
      </w:r>
      <w:r>
        <w:rPr>
          <w:sz w:val="32"/>
          <w:szCs w:val="32"/>
        </w:rPr>
        <w:t>Вы завоюете гораздо больше авторитета у ваших учеников, если сможете сохранять спокойствие в любой ситуации, и будете действовать в строгом соответствии с заранее установленными правилами поведения.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4. Не пытайтесь за каждым отрицательным поступком школьника видеть только отрицательные мотивы.</w:t>
      </w: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Постарайтесь узнать причину такого поведения. Может быть, ваше отношение изменится.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lastRenderedPageBreak/>
        <w:t>5. Никогда не пытайтесь разрешить конфликт с конкретным учеником при всём классе.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6. Встаньте на их место.</w:t>
      </w: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Старайтесь время от времени </w:t>
      </w:r>
      <w:r w:rsidRPr="00D67803">
        <w:rPr>
          <w:sz w:val="32"/>
          <w:szCs w:val="32"/>
          <w:u w:val="single"/>
        </w:rPr>
        <w:t>смотреть на вещи глазами своих учеников,</w:t>
      </w:r>
      <w:r>
        <w:rPr>
          <w:sz w:val="32"/>
          <w:szCs w:val="32"/>
        </w:rPr>
        <w:t xml:space="preserve"> тогда вам будет намного легче найти с ними общий язык, понять их интересы, мотивы поступков и повлиять на их поведение.</w:t>
      </w:r>
    </w:p>
    <w:p w:rsidR="00D67803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7. Узнайте их поближе.</w:t>
      </w:r>
    </w:p>
    <w:p w:rsidR="00D32527" w:rsidRPr="003D51C8" w:rsidRDefault="00D61257" w:rsidP="003D51C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8. Избегайте конфронтации</w:t>
      </w:r>
      <w:r w:rsidR="00D32527" w:rsidRPr="003D51C8">
        <w:rPr>
          <w:b/>
          <w:sz w:val="32"/>
          <w:szCs w:val="32"/>
        </w:rPr>
        <w:t xml:space="preserve"> с проблемными учениками.</w:t>
      </w: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Ученики, которые проявляют </w:t>
      </w:r>
      <w:proofErr w:type="spellStart"/>
      <w:r>
        <w:rPr>
          <w:sz w:val="32"/>
          <w:szCs w:val="32"/>
        </w:rPr>
        <w:t>девиантное</w:t>
      </w:r>
      <w:proofErr w:type="spellEnd"/>
      <w:r w:rsidR="0043357C">
        <w:rPr>
          <w:sz w:val="32"/>
          <w:szCs w:val="32"/>
        </w:rPr>
        <w:t xml:space="preserve"> поведение</w:t>
      </w:r>
      <w:r>
        <w:rPr>
          <w:sz w:val="32"/>
          <w:szCs w:val="32"/>
        </w:rPr>
        <w:t>, как правило, маскируют этим какие-то свои проблемы.</w:t>
      </w:r>
      <w:r w:rsidR="00D6780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Постарайтесь перевести ситуацию в конструктивное русло. Используйте </w:t>
      </w:r>
      <w:r w:rsidRPr="000544A7">
        <w:rPr>
          <w:b/>
          <w:sz w:val="32"/>
          <w:szCs w:val="32"/>
          <w:u w:val="single"/>
        </w:rPr>
        <w:t>остроумие</w:t>
      </w:r>
      <w:r>
        <w:rPr>
          <w:sz w:val="32"/>
          <w:szCs w:val="32"/>
        </w:rPr>
        <w:t xml:space="preserve"> – это единственное оружие, которое не </w:t>
      </w:r>
      <w:r w:rsidR="00EF4081">
        <w:rPr>
          <w:sz w:val="32"/>
          <w:szCs w:val="32"/>
        </w:rPr>
        <w:t>притупляется</w:t>
      </w:r>
      <w:r>
        <w:rPr>
          <w:sz w:val="32"/>
          <w:szCs w:val="32"/>
        </w:rPr>
        <w:t>, от частого применения.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9. Будьте предусмотрительны.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10. Будьте последовательны.</w:t>
      </w:r>
    </w:p>
    <w:p w:rsidR="00D32527" w:rsidRDefault="00D32527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Будьте последовательны в исполнении установленных вами правил поведения. Строго придерживайтесь</w:t>
      </w:r>
      <w:r w:rsidR="009874DD">
        <w:rPr>
          <w:sz w:val="32"/>
          <w:szCs w:val="32"/>
        </w:rPr>
        <w:t xml:space="preserve"> этого плана. Ваши ученики могут</w:t>
      </w:r>
      <w:r>
        <w:rPr>
          <w:sz w:val="32"/>
          <w:szCs w:val="32"/>
        </w:rPr>
        <w:t xml:space="preserve"> испытывать вас, но, если ваша реакция будет всегда одинакова, то эта игра закончится довольно быстро. </w:t>
      </w:r>
      <w:r w:rsidR="00642BCE">
        <w:rPr>
          <w:sz w:val="32"/>
          <w:szCs w:val="32"/>
        </w:rPr>
        <w:t>Правила должны быть едины для всех, в том числе для вас - э</w:t>
      </w:r>
      <w:r>
        <w:rPr>
          <w:sz w:val="32"/>
          <w:szCs w:val="32"/>
        </w:rPr>
        <w:t>тим вы завоюете себе уважение</w:t>
      </w:r>
      <w:r w:rsidR="00642BCE">
        <w:rPr>
          <w:sz w:val="32"/>
          <w:szCs w:val="32"/>
        </w:rPr>
        <w:t>.</w:t>
      </w:r>
      <w:r w:rsidR="003D51C8">
        <w:rPr>
          <w:sz w:val="32"/>
          <w:szCs w:val="32"/>
        </w:rPr>
        <w:t xml:space="preserve"> И создадите атмосферу доверия и равенства в классе.</w:t>
      </w:r>
    </w:p>
    <w:p w:rsidR="00D32527" w:rsidRPr="003D51C8" w:rsidRDefault="00D32527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 xml:space="preserve">11. </w:t>
      </w:r>
      <w:r w:rsidR="00642BCE" w:rsidRPr="003D51C8">
        <w:rPr>
          <w:b/>
          <w:sz w:val="32"/>
          <w:szCs w:val="32"/>
        </w:rPr>
        <w:t>Взаимодействуйте с коллегами</w:t>
      </w:r>
      <w:r w:rsidR="003D51C8" w:rsidRPr="003D51C8">
        <w:rPr>
          <w:b/>
          <w:sz w:val="32"/>
          <w:szCs w:val="32"/>
        </w:rPr>
        <w:t>.</w:t>
      </w:r>
    </w:p>
    <w:p w:rsidR="003D51C8" w:rsidRPr="003D51C8" w:rsidRDefault="003D51C8" w:rsidP="003D51C8">
      <w:pPr>
        <w:jc w:val="both"/>
        <w:rPr>
          <w:b/>
          <w:sz w:val="32"/>
          <w:szCs w:val="32"/>
        </w:rPr>
      </w:pPr>
      <w:r w:rsidRPr="003D51C8">
        <w:rPr>
          <w:b/>
          <w:sz w:val="32"/>
          <w:szCs w:val="32"/>
        </w:rPr>
        <w:t>12. Сделайте родителей своими союзниками.</w:t>
      </w:r>
    </w:p>
    <w:p w:rsidR="003D51C8" w:rsidRDefault="003D51C8" w:rsidP="003D51C8">
      <w:pPr>
        <w:jc w:val="both"/>
        <w:rPr>
          <w:sz w:val="32"/>
          <w:szCs w:val="32"/>
        </w:rPr>
      </w:pPr>
      <w:r>
        <w:rPr>
          <w:sz w:val="32"/>
          <w:szCs w:val="32"/>
        </w:rPr>
        <w:t>Родители действительно могут стать вашими союзниками.</w:t>
      </w:r>
      <w:r w:rsidR="00D6780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Звоните им не только, когда хотите пожаловаться на ученика, но и чтобы сообщить о его успехах или </w:t>
      </w:r>
      <w:proofErr w:type="gramStart"/>
      <w:r>
        <w:rPr>
          <w:sz w:val="32"/>
          <w:szCs w:val="32"/>
        </w:rPr>
        <w:t>же  просто</w:t>
      </w:r>
      <w:proofErr w:type="gramEnd"/>
      <w:r>
        <w:rPr>
          <w:sz w:val="32"/>
          <w:szCs w:val="32"/>
        </w:rPr>
        <w:t>, чтобы сказать о том, какого хорошего ребенка они вырастили.</w:t>
      </w:r>
      <w:r w:rsidR="00D67803">
        <w:rPr>
          <w:sz w:val="32"/>
          <w:szCs w:val="32"/>
        </w:rPr>
        <w:t xml:space="preserve">        (Фильм)</w:t>
      </w:r>
    </w:p>
    <w:p w:rsidR="00D67803" w:rsidRPr="00D67803" w:rsidRDefault="00D67803" w:rsidP="00D67803">
      <w:pPr>
        <w:jc w:val="both"/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lastRenderedPageBreak/>
        <w:t xml:space="preserve">    </w:t>
      </w:r>
      <w:r w:rsidRPr="00D67803">
        <w:rPr>
          <w:b/>
          <w:bCs/>
          <w:i/>
          <w:iCs/>
          <w:sz w:val="36"/>
          <w:szCs w:val="36"/>
        </w:rPr>
        <w:t>Мудрости Вам, терпения и нестандартного подхода</w:t>
      </w:r>
      <w:r>
        <w:rPr>
          <w:b/>
          <w:bCs/>
          <w:i/>
          <w:iCs/>
          <w:sz w:val="36"/>
          <w:szCs w:val="36"/>
        </w:rPr>
        <w:t xml:space="preserve">  </w:t>
      </w:r>
      <w:r w:rsidRPr="00D67803">
        <w:rPr>
          <w:b/>
          <w:bCs/>
          <w:i/>
          <w:iCs/>
          <w:sz w:val="36"/>
          <w:szCs w:val="36"/>
        </w:rPr>
        <w:t xml:space="preserve"> </w:t>
      </w:r>
      <w:r>
        <w:rPr>
          <w:b/>
          <w:bCs/>
          <w:i/>
          <w:iCs/>
          <w:sz w:val="36"/>
          <w:szCs w:val="36"/>
        </w:rPr>
        <w:t xml:space="preserve">  </w:t>
      </w:r>
      <w:r w:rsidRPr="00D67803">
        <w:rPr>
          <w:b/>
          <w:bCs/>
          <w:i/>
          <w:iCs/>
          <w:sz w:val="36"/>
          <w:szCs w:val="36"/>
        </w:rPr>
        <w:t>в решении сложных ситуаций.</w:t>
      </w:r>
    </w:p>
    <w:p w:rsidR="003D51C8" w:rsidRDefault="003D51C8" w:rsidP="003D51C8">
      <w:pPr>
        <w:jc w:val="both"/>
        <w:rPr>
          <w:sz w:val="32"/>
          <w:szCs w:val="32"/>
        </w:rPr>
      </w:pPr>
    </w:p>
    <w:p w:rsidR="003D51C8" w:rsidRPr="00D32527" w:rsidRDefault="003D51C8" w:rsidP="003D51C8">
      <w:pPr>
        <w:jc w:val="both"/>
        <w:rPr>
          <w:sz w:val="32"/>
          <w:szCs w:val="32"/>
        </w:rPr>
      </w:pPr>
    </w:p>
    <w:sectPr w:rsidR="003D51C8" w:rsidRPr="00D3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C8"/>
    <w:rsid w:val="000544A7"/>
    <w:rsid w:val="003D51C8"/>
    <w:rsid w:val="0043357C"/>
    <w:rsid w:val="00501ADE"/>
    <w:rsid w:val="00642BCE"/>
    <w:rsid w:val="009134C0"/>
    <w:rsid w:val="00955C18"/>
    <w:rsid w:val="00963639"/>
    <w:rsid w:val="009874DD"/>
    <w:rsid w:val="00BB3DC8"/>
    <w:rsid w:val="00D32527"/>
    <w:rsid w:val="00D61257"/>
    <w:rsid w:val="00D67803"/>
    <w:rsid w:val="00EC6A8E"/>
    <w:rsid w:val="00E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9E82C-E4C7-46BE-87B7-6E68D332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Учетная запись Майкрософт</cp:lastModifiedBy>
  <cp:revision>7</cp:revision>
  <dcterms:created xsi:type="dcterms:W3CDTF">2020-02-12T17:10:00Z</dcterms:created>
  <dcterms:modified xsi:type="dcterms:W3CDTF">2022-12-03T22:33:00Z</dcterms:modified>
</cp:coreProperties>
</file>